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9F" w:rsidRPr="004D6BE6" w:rsidRDefault="00A32A52" w:rsidP="00E5099F">
      <w:pPr>
        <w:rPr>
          <w:rFonts w:ascii="Calibri" w:hAnsi="Calibri" w:cs="Calibri"/>
          <w:b/>
          <w:bCs/>
          <w:iCs/>
          <w:color w:val="C00000"/>
          <w:sz w:val="76"/>
          <w:szCs w:val="76"/>
        </w:rPr>
      </w:pPr>
      <w:r w:rsidRPr="004D6BE6">
        <w:rPr>
          <w:rFonts w:ascii="Calibri" w:hAnsi="Calibri" w:cs="Calibri"/>
          <w:b/>
          <w:bCs/>
          <w:iCs/>
          <w:noProof/>
          <w:color w:val="C00000"/>
          <w:sz w:val="76"/>
          <w:szCs w:val="76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5461635</wp:posOffset>
            </wp:positionH>
            <wp:positionV relativeFrom="margin">
              <wp:posOffset>361950</wp:posOffset>
            </wp:positionV>
            <wp:extent cx="1381125" cy="790575"/>
            <wp:effectExtent l="0" t="0" r="0" b="0"/>
            <wp:wrapSquare wrapText="bothSides"/>
            <wp:docPr id="7" name="Imagen 2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99F" w:rsidRPr="004D6BE6">
        <w:rPr>
          <w:rFonts w:ascii="Calibri" w:hAnsi="Calibri" w:cs="Calibri"/>
          <w:b/>
          <w:bCs/>
          <w:iCs/>
          <w:color w:val="C00000"/>
          <w:sz w:val="76"/>
          <w:szCs w:val="76"/>
        </w:rPr>
        <w:t>Estambul y Capadocia</w:t>
      </w:r>
    </w:p>
    <w:p w:rsidR="00E5099F" w:rsidRPr="004D6BE6" w:rsidRDefault="00E5099F" w:rsidP="00E5099F">
      <w:pPr>
        <w:rPr>
          <w:rFonts w:ascii="Calibri" w:hAnsi="Calibri" w:cs="Courier New"/>
          <w:b/>
          <w:bCs/>
          <w:i/>
          <w:iCs/>
          <w:color w:val="C00000"/>
          <w:sz w:val="22"/>
          <w:szCs w:val="22"/>
        </w:rPr>
      </w:pPr>
      <w:r w:rsidRPr="004D6BE6">
        <w:rPr>
          <w:rFonts w:ascii="Calibri" w:hAnsi="Calibri" w:cs="Calibri"/>
          <w:b/>
          <w:bCs/>
          <w:iCs/>
          <w:color w:val="C00000"/>
          <w:sz w:val="76"/>
          <w:szCs w:val="76"/>
        </w:rPr>
        <w:t>en 7 días</w:t>
      </w:r>
      <w:r w:rsidR="004F6850">
        <w:rPr>
          <w:rFonts w:ascii="Calibri" w:hAnsi="Calibri" w:cs="Calibri"/>
          <w:b/>
          <w:bCs/>
          <w:iCs/>
          <w:color w:val="C00000"/>
          <w:sz w:val="76"/>
          <w:szCs w:val="76"/>
        </w:rPr>
        <w:t xml:space="preserve"> </w:t>
      </w:r>
      <w:bookmarkStart w:id="0" w:name="_GoBack"/>
      <w:bookmarkEnd w:id="0"/>
      <w:proofErr w:type="spellStart"/>
      <w:r w:rsidRPr="004D6BE6">
        <w:rPr>
          <w:rFonts w:ascii="Calibri" w:hAnsi="Calibri" w:cs="Courier New"/>
          <w:b/>
          <w:bCs/>
          <w:i/>
          <w:iCs/>
          <w:color w:val="C00000"/>
          <w:sz w:val="22"/>
          <w:szCs w:val="22"/>
        </w:rPr>
        <w:t>Ref</w:t>
      </w:r>
      <w:proofErr w:type="spellEnd"/>
      <w:r w:rsidRPr="004D6BE6">
        <w:rPr>
          <w:rFonts w:ascii="Calibri" w:hAnsi="Calibri" w:cs="Courier New"/>
          <w:b/>
          <w:bCs/>
          <w:i/>
          <w:iCs/>
          <w:color w:val="C00000"/>
          <w:sz w:val="22"/>
          <w:szCs w:val="22"/>
        </w:rPr>
        <w:t>:  C 3023</w:t>
      </w:r>
    </w:p>
    <w:p w:rsidR="00E5099F" w:rsidRPr="00CB481D" w:rsidRDefault="00E5099F" w:rsidP="00E5099F">
      <w:pPr>
        <w:rPr>
          <w:rFonts w:ascii="Calibri" w:hAnsi="Calibri" w:cs="Courier New"/>
          <w:b/>
          <w:bCs/>
          <w:i/>
          <w:iCs/>
          <w:color w:val="008000"/>
          <w:sz w:val="4"/>
          <w:szCs w:val="22"/>
        </w:rPr>
      </w:pPr>
    </w:p>
    <w:p w:rsidR="00E5099F" w:rsidRDefault="00E5099F" w:rsidP="00E5099F">
      <w:pPr>
        <w:rPr>
          <w:rFonts w:ascii="Calibri" w:hAnsi="Calibri" w:cs="Courier New"/>
          <w:b/>
          <w:bCs/>
          <w:i/>
          <w:iCs/>
          <w:color w:val="948A54"/>
          <w:sz w:val="12"/>
        </w:rPr>
      </w:pPr>
    </w:p>
    <w:p w:rsidR="00E5099F" w:rsidRPr="009302DC" w:rsidRDefault="004F6850" w:rsidP="004D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="Calibri" w:hAnsi="Calibri" w:cs="Arial"/>
          <w:b/>
          <w:bCs/>
          <w:i/>
          <w:iCs/>
          <w:color w:val="FFFFFF"/>
          <w:sz w:val="28"/>
          <w:szCs w:val="19"/>
        </w:rPr>
      </w:pPr>
      <w:r>
        <w:rPr>
          <w:rFonts w:ascii="Calibri" w:hAnsi="Calibri" w:cs="Arial"/>
          <w:b/>
          <w:bCs/>
          <w:i/>
          <w:iCs/>
          <w:color w:val="FFFFFF"/>
          <w:sz w:val="28"/>
          <w:szCs w:val="19"/>
        </w:rPr>
        <w:t>Con aéreo desde New York y Seguro de viajes con cobertura Covid-19</w:t>
      </w:r>
    </w:p>
    <w:p w:rsidR="00FC76D1" w:rsidRPr="004D6BE6" w:rsidRDefault="00FC76D1">
      <w:pPr>
        <w:rPr>
          <w:rFonts w:ascii="Arial" w:hAnsi="Arial" w:cs="Arial"/>
          <w:b/>
          <w:i/>
          <w:color w:val="76923C"/>
          <w:sz w:val="20"/>
          <w:u w:val="single"/>
          <w:lang w:val="es-ES"/>
        </w:rPr>
      </w:pPr>
    </w:p>
    <w:p w:rsidR="005E2120" w:rsidRPr="004D6BE6" w:rsidRDefault="005E2120" w:rsidP="005E2120">
      <w:pPr>
        <w:rPr>
          <w:rFonts w:ascii="Arial" w:hAnsi="Arial" w:cs="Arial"/>
          <w:b/>
          <w:bCs/>
          <w:sz w:val="18"/>
          <w:szCs w:val="18"/>
          <w:lang w:val="es-ES"/>
        </w:rPr>
      </w:pPr>
      <w:r w:rsidRPr="004D6BE6">
        <w:rPr>
          <w:rFonts w:ascii="Arial" w:hAnsi="Arial" w:cs="Arial"/>
          <w:b/>
          <w:bCs/>
          <w:sz w:val="18"/>
          <w:szCs w:val="18"/>
          <w:lang w:val="es-ES"/>
        </w:rPr>
        <w:t>Día 01</w:t>
      </w:r>
      <w:r w:rsidR="00EC65B6" w:rsidRPr="004D6BE6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4D6BE6">
        <w:rPr>
          <w:rFonts w:ascii="Arial" w:hAnsi="Arial" w:cs="Arial"/>
          <w:b/>
          <w:bCs/>
          <w:sz w:val="18"/>
          <w:szCs w:val="18"/>
          <w:lang w:val="es-ES"/>
        </w:rPr>
        <w:t>– Estambul</w:t>
      </w:r>
    </w:p>
    <w:p w:rsidR="005E2120" w:rsidRPr="004D6BE6" w:rsidRDefault="005E2120" w:rsidP="005E2120">
      <w:pPr>
        <w:jc w:val="both"/>
        <w:rPr>
          <w:rFonts w:ascii="Calibri" w:hAnsi="Calibri" w:cs="Calibri"/>
          <w:b/>
          <w:sz w:val="18"/>
          <w:szCs w:val="18"/>
          <w:lang w:val="es-ES"/>
        </w:rPr>
      </w:pPr>
      <w:r w:rsidRPr="004D6BE6">
        <w:rPr>
          <w:rFonts w:ascii="Calibri" w:hAnsi="Calibri" w:cs="Calibri"/>
          <w:sz w:val="18"/>
          <w:szCs w:val="18"/>
          <w:lang w:val="es-ES"/>
        </w:rPr>
        <w:t xml:space="preserve">Llegada a Estambul. </w:t>
      </w:r>
      <w:r w:rsidRPr="004D6BE6">
        <w:rPr>
          <w:rFonts w:ascii="Calibri" w:hAnsi="Calibri" w:cs="Calibri"/>
          <w:b/>
          <w:sz w:val="18"/>
          <w:szCs w:val="18"/>
          <w:lang w:val="es-ES"/>
        </w:rPr>
        <w:t>Traslado</w:t>
      </w:r>
      <w:r w:rsidRPr="004D6BE6">
        <w:rPr>
          <w:rFonts w:ascii="Calibri" w:hAnsi="Calibri" w:cs="Calibri"/>
          <w:sz w:val="18"/>
          <w:szCs w:val="18"/>
          <w:lang w:val="es-ES"/>
        </w:rPr>
        <w:t xml:space="preserve"> al hotel. </w:t>
      </w:r>
      <w:r w:rsidRPr="004D6BE6">
        <w:rPr>
          <w:rFonts w:ascii="Calibri" w:hAnsi="Calibri" w:cs="Calibri"/>
          <w:b/>
          <w:sz w:val="18"/>
          <w:szCs w:val="18"/>
          <w:lang w:val="es-ES"/>
        </w:rPr>
        <w:t>Alojamiento.</w:t>
      </w:r>
    </w:p>
    <w:p w:rsidR="00E46040" w:rsidRDefault="00E46040">
      <w:pPr>
        <w:rPr>
          <w:rFonts w:ascii="Calibri" w:hAnsi="Calibri" w:cs="Calibri"/>
          <w:b/>
          <w:bCs/>
          <w:sz w:val="18"/>
          <w:szCs w:val="18"/>
          <w:lang w:val="es-ES"/>
        </w:rPr>
      </w:pPr>
    </w:p>
    <w:p w:rsidR="00257D1F" w:rsidRPr="00CF11E9" w:rsidRDefault="00257D1F" w:rsidP="00257D1F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18"/>
          <w:szCs w:val="18"/>
          <w:lang w:eastAsia="zh-CN"/>
        </w:rPr>
      </w:pPr>
      <w:bookmarkStart w:id="1" w:name="_Hlk31702750"/>
      <w:r w:rsidRPr="00CF11E9">
        <w:rPr>
          <w:rFonts w:ascii="Arial" w:hAnsi="Arial" w:cs="Arial"/>
          <w:b/>
          <w:bCs/>
          <w:sz w:val="18"/>
          <w:szCs w:val="18"/>
          <w:lang w:eastAsia="zh-CN"/>
        </w:rPr>
        <w:t>Día 02</w:t>
      </w:r>
      <w:r w:rsidR="000952C4" w:rsidRPr="00CF11E9">
        <w:rPr>
          <w:rFonts w:ascii="Arial" w:hAnsi="Arial" w:cs="Arial"/>
          <w:b/>
          <w:bCs/>
          <w:sz w:val="18"/>
          <w:szCs w:val="18"/>
          <w:lang w:eastAsia="zh-CN"/>
        </w:rPr>
        <w:t xml:space="preserve"> - </w:t>
      </w:r>
      <w:r w:rsidRPr="00CF11E9">
        <w:rPr>
          <w:rFonts w:ascii="Arial" w:hAnsi="Arial" w:cs="Arial"/>
          <w:b/>
          <w:bCs/>
          <w:sz w:val="18"/>
          <w:szCs w:val="18"/>
          <w:lang w:eastAsia="zh-CN"/>
        </w:rPr>
        <w:t xml:space="preserve">Estambul </w:t>
      </w:r>
    </w:p>
    <w:p w:rsidR="00257D1F" w:rsidRPr="00CF11E9" w:rsidRDefault="00257D1F" w:rsidP="00257D1F">
      <w:pPr>
        <w:pStyle w:val="Sinespaciado"/>
        <w:jc w:val="both"/>
        <w:rPr>
          <w:sz w:val="18"/>
          <w:szCs w:val="18"/>
          <w:lang w:eastAsia="zh-CN"/>
        </w:rPr>
      </w:pPr>
      <w:r w:rsidRPr="00CF11E9">
        <w:rPr>
          <w:b/>
          <w:bCs/>
          <w:sz w:val="18"/>
          <w:szCs w:val="18"/>
          <w:lang w:eastAsia="zh-CN"/>
        </w:rPr>
        <w:t>Desayuno</w:t>
      </w:r>
      <w:r w:rsidRPr="00CF11E9">
        <w:rPr>
          <w:sz w:val="18"/>
          <w:szCs w:val="18"/>
          <w:lang w:eastAsia="zh-CN"/>
        </w:rPr>
        <w:t xml:space="preserve">. </w:t>
      </w:r>
      <w:r w:rsidRPr="00CF11E9">
        <w:rPr>
          <w:b/>
          <w:bCs/>
          <w:sz w:val="18"/>
          <w:szCs w:val="18"/>
          <w:lang w:eastAsia="zh-CN"/>
        </w:rPr>
        <w:t>Visita de día completo</w:t>
      </w:r>
      <w:r w:rsidRPr="00CF11E9">
        <w:rPr>
          <w:sz w:val="18"/>
          <w:szCs w:val="18"/>
          <w:lang w:eastAsia="zh-CN"/>
        </w:rPr>
        <w:t xml:space="preserve"> de la ciudad con basílica de Santa Sofía, culminación del arte bizantino y el Palacio de </w:t>
      </w:r>
      <w:proofErr w:type="spellStart"/>
      <w:r w:rsidRPr="00CF11E9">
        <w:rPr>
          <w:sz w:val="18"/>
          <w:szCs w:val="18"/>
          <w:lang w:eastAsia="zh-CN"/>
        </w:rPr>
        <w:t>Topkapi</w:t>
      </w:r>
      <w:proofErr w:type="spellEnd"/>
      <w:r w:rsidRPr="00CF11E9">
        <w:rPr>
          <w:sz w:val="18"/>
          <w:szCs w:val="18"/>
          <w:lang w:eastAsia="zh-CN"/>
        </w:rPr>
        <w:t xml:space="preserve">, residencia de los sultanes otomanos durante cuatro siglos. </w:t>
      </w:r>
      <w:r w:rsidRPr="00CF11E9">
        <w:rPr>
          <w:b/>
          <w:bCs/>
          <w:sz w:val="18"/>
          <w:szCs w:val="18"/>
          <w:lang w:eastAsia="zh-CN"/>
        </w:rPr>
        <w:t>Almuerzo.</w:t>
      </w:r>
      <w:r w:rsidRPr="00CF11E9">
        <w:rPr>
          <w:sz w:val="18"/>
          <w:szCs w:val="18"/>
          <w:lang w:eastAsia="zh-CN"/>
        </w:rPr>
        <w:t xml:space="preserve"> Posteriormente visita de la Mezquita Azul y el Hipódromo. A </w:t>
      </w:r>
      <w:proofErr w:type="gramStart"/>
      <w:r w:rsidRPr="00CF11E9">
        <w:rPr>
          <w:sz w:val="18"/>
          <w:szCs w:val="18"/>
          <w:lang w:eastAsia="zh-CN"/>
        </w:rPr>
        <w:t>continuación</w:t>
      </w:r>
      <w:proofErr w:type="gramEnd"/>
      <w:r w:rsidRPr="00CF11E9">
        <w:rPr>
          <w:sz w:val="18"/>
          <w:szCs w:val="18"/>
          <w:lang w:eastAsia="zh-CN"/>
        </w:rPr>
        <w:t xml:space="preserve"> </w:t>
      </w:r>
      <w:r w:rsidRPr="00CF11E9">
        <w:rPr>
          <w:b/>
          <w:bCs/>
          <w:sz w:val="18"/>
          <w:szCs w:val="18"/>
          <w:lang w:eastAsia="zh-CN"/>
        </w:rPr>
        <w:t>visita</w:t>
      </w:r>
      <w:r w:rsidRPr="00CF11E9">
        <w:rPr>
          <w:sz w:val="18"/>
          <w:szCs w:val="18"/>
          <w:lang w:eastAsia="zh-CN"/>
        </w:rPr>
        <w:t xml:space="preserve"> a la Cisterna del </w:t>
      </w:r>
      <w:proofErr w:type="spellStart"/>
      <w:r w:rsidRPr="00CF11E9">
        <w:rPr>
          <w:sz w:val="18"/>
          <w:szCs w:val="18"/>
          <w:lang w:eastAsia="zh-CN"/>
        </w:rPr>
        <w:t>Yerebatan</w:t>
      </w:r>
      <w:proofErr w:type="spellEnd"/>
      <w:r w:rsidRPr="00CF11E9">
        <w:rPr>
          <w:sz w:val="18"/>
          <w:szCs w:val="18"/>
          <w:lang w:eastAsia="zh-CN"/>
        </w:rPr>
        <w:t xml:space="preserve"> para finalizar con la visita al Gran bazar. Regreso al hotel y </w:t>
      </w:r>
      <w:r w:rsidRPr="00CF11E9">
        <w:rPr>
          <w:b/>
          <w:bCs/>
          <w:sz w:val="18"/>
          <w:szCs w:val="18"/>
          <w:lang w:eastAsia="zh-CN"/>
        </w:rPr>
        <w:t>alojamiento</w:t>
      </w:r>
      <w:r w:rsidRPr="00CF11E9">
        <w:rPr>
          <w:sz w:val="18"/>
          <w:szCs w:val="18"/>
          <w:lang w:eastAsia="zh-CN"/>
        </w:rPr>
        <w:t xml:space="preserve">.                     </w:t>
      </w:r>
    </w:p>
    <w:p w:rsidR="00257D1F" w:rsidRPr="00CF11E9" w:rsidRDefault="00257D1F" w:rsidP="00257D1F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</w:p>
    <w:p w:rsidR="00257D1F" w:rsidRPr="00CF11E9" w:rsidRDefault="00257D1F" w:rsidP="00257D1F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18"/>
          <w:szCs w:val="18"/>
          <w:lang w:eastAsia="zh-CN"/>
        </w:rPr>
      </w:pPr>
      <w:r w:rsidRPr="00CF11E9">
        <w:rPr>
          <w:rFonts w:ascii="Arial" w:hAnsi="Arial" w:cs="Arial"/>
          <w:b/>
          <w:bCs/>
          <w:sz w:val="18"/>
          <w:szCs w:val="18"/>
          <w:lang w:eastAsia="zh-CN"/>
        </w:rPr>
        <w:t>Día 03</w:t>
      </w:r>
      <w:r w:rsidR="000952C4" w:rsidRPr="00CF11E9">
        <w:rPr>
          <w:rFonts w:ascii="Arial" w:hAnsi="Arial" w:cs="Arial"/>
          <w:b/>
          <w:bCs/>
          <w:sz w:val="18"/>
          <w:szCs w:val="18"/>
          <w:lang w:eastAsia="zh-CN"/>
        </w:rPr>
        <w:t xml:space="preserve"> - </w:t>
      </w:r>
      <w:r w:rsidRPr="00CF11E9">
        <w:rPr>
          <w:rFonts w:ascii="Arial" w:hAnsi="Arial" w:cs="Arial"/>
          <w:b/>
          <w:bCs/>
          <w:sz w:val="18"/>
          <w:szCs w:val="18"/>
          <w:lang w:eastAsia="zh-CN"/>
        </w:rPr>
        <w:t xml:space="preserve">Estambul </w:t>
      </w:r>
    </w:p>
    <w:p w:rsidR="00257D1F" w:rsidRPr="00CF11E9" w:rsidRDefault="00257D1F" w:rsidP="00257D1F">
      <w:pPr>
        <w:rPr>
          <w:rFonts w:ascii="Calibri" w:hAnsi="Calibri" w:cs="Calibri"/>
          <w:sz w:val="16"/>
          <w:szCs w:val="16"/>
          <w:lang w:eastAsia="en-US"/>
        </w:rPr>
      </w:pPr>
      <w:r w:rsidRPr="00CF11E9">
        <w:rPr>
          <w:rFonts w:ascii="Calibri" w:hAnsi="Calibri" w:cs="Calibri"/>
          <w:b/>
          <w:bCs/>
          <w:sz w:val="18"/>
          <w:szCs w:val="18"/>
        </w:rPr>
        <w:t>Desayuno</w:t>
      </w:r>
      <w:r w:rsidRPr="00CF11E9">
        <w:rPr>
          <w:rFonts w:ascii="Calibri" w:hAnsi="Calibri" w:cs="Calibri"/>
          <w:sz w:val="18"/>
          <w:szCs w:val="18"/>
        </w:rPr>
        <w:t xml:space="preserve"> y </w:t>
      </w:r>
      <w:r w:rsidRPr="00CF11E9">
        <w:rPr>
          <w:rFonts w:ascii="Calibri" w:hAnsi="Calibri" w:cs="Calibri"/>
          <w:b/>
          <w:bCs/>
          <w:sz w:val="18"/>
          <w:szCs w:val="18"/>
        </w:rPr>
        <w:t>paseo en barco por el Bósforo</w:t>
      </w:r>
      <w:r w:rsidRPr="00CF11E9">
        <w:rPr>
          <w:rFonts w:ascii="Calibri" w:hAnsi="Calibri" w:cs="Calibri"/>
          <w:sz w:val="18"/>
          <w:szCs w:val="18"/>
        </w:rPr>
        <w:t xml:space="preserve">, canal que separa Europa y Asía. A continuación, realizaremos una </w:t>
      </w:r>
      <w:r w:rsidRPr="00CF11E9">
        <w:rPr>
          <w:rFonts w:ascii="Calibri" w:hAnsi="Calibri" w:cs="Calibri"/>
          <w:b/>
          <w:bCs/>
          <w:sz w:val="18"/>
          <w:szCs w:val="18"/>
        </w:rPr>
        <w:t>visita</w:t>
      </w:r>
      <w:r w:rsidRPr="00CF11E9">
        <w:rPr>
          <w:rFonts w:ascii="Calibri" w:hAnsi="Calibri" w:cs="Calibri"/>
          <w:sz w:val="18"/>
          <w:szCs w:val="18"/>
        </w:rPr>
        <w:t xml:space="preserve"> al bazar de las especias, con tiempo libre para disfrutar de su ambiente y variedad de tiendas.  Por la tarde </w:t>
      </w:r>
      <w:r w:rsidRPr="00CF11E9">
        <w:rPr>
          <w:rFonts w:ascii="Calibri" w:hAnsi="Calibri" w:cs="Calibri"/>
          <w:b/>
          <w:bCs/>
          <w:sz w:val="18"/>
          <w:szCs w:val="18"/>
        </w:rPr>
        <w:t>visita</w:t>
      </w:r>
      <w:r w:rsidRPr="00CF11E9">
        <w:rPr>
          <w:rFonts w:ascii="Calibri" w:hAnsi="Calibri" w:cs="Calibri"/>
          <w:sz w:val="18"/>
          <w:szCs w:val="18"/>
        </w:rPr>
        <w:t xml:space="preserve"> con </w:t>
      </w:r>
      <w:r w:rsidRPr="00CF11E9">
        <w:rPr>
          <w:rFonts w:ascii="Calibri" w:hAnsi="Calibri" w:cs="Calibri"/>
          <w:b/>
          <w:bCs/>
          <w:sz w:val="18"/>
          <w:szCs w:val="18"/>
        </w:rPr>
        <w:t>almuerzo</w:t>
      </w:r>
      <w:r w:rsidRPr="00CF11E9">
        <w:rPr>
          <w:rFonts w:ascii="Calibri" w:hAnsi="Calibri" w:cs="Calibri"/>
          <w:sz w:val="18"/>
          <w:szCs w:val="18"/>
        </w:rPr>
        <w:t xml:space="preserve"> a la parte asiática de la ciudad conociendo al palacio de “</w:t>
      </w:r>
      <w:proofErr w:type="spellStart"/>
      <w:r w:rsidRPr="00CF11E9">
        <w:rPr>
          <w:rFonts w:ascii="Calibri" w:hAnsi="Calibri" w:cs="Calibri"/>
          <w:sz w:val="18"/>
          <w:szCs w:val="18"/>
        </w:rPr>
        <w:t>Beylerbey</w:t>
      </w:r>
      <w:proofErr w:type="spellEnd"/>
      <w:r w:rsidRPr="00CF11E9">
        <w:rPr>
          <w:rFonts w:ascii="Calibri" w:hAnsi="Calibri" w:cs="Calibri"/>
          <w:sz w:val="18"/>
          <w:szCs w:val="18"/>
        </w:rPr>
        <w:t xml:space="preserve">” que era usado como residencia de verano de los sultanes y la colina de </w:t>
      </w:r>
      <w:proofErr w:type="spellStart"/>
      <w:r w:rsidRPr="00CF11E9">
        <w:rPr>
          <w:rFonts w:ascii="Calibri" w:hAnsi="Calibri" w:cs="Calibri"/>
          <w:sz w:val="18"/>
          <w:szCs w:val="18"/>
        </w:rPr>
        <w:t>Camlica</w:t>
      </w:r>
      <w:proofErr w:type="spellEnd"/>
      <w:r w:rsidRPr="00CF11E9">
        <w:rPr>
          <w:rFonts w:ascii="Calibri" w:hAnsi="Calibri" w:cs="Calibri"/>
          <w:sz w:val="18"/>
          <w:szCs w:val="18"/>
        </w:rPr>
        <w:t xml:space="preserve">, uno de los mejores lugares para contemplar el esplendor de Estambul y del Bósforo desde Asia. Regreso al hotel y </w:t>
      </w:r>
      <w:r w:rsidRPr="00CF11E9">
        <w:rPr>
          <w:rFonts w:ascii="Calibri" w:hAnsi="Calibri" w:cs="Calibri"/>
          <w:b/>
          <w:bCs/>
          <w:sz w:val="18"/>
          <w:szCs w:val="18"/>
        </w:rPr>
        <w:t>alojamiento</w:t>
      </w:r>
      <w:r w:rsidRPr="00CF11E9">
        <w:rPr>
          <w:rFonts w:ascii="Calibri" w:hAnsi="Calibri" w:cs="Calibri"/>
          <w:sz w:val="18"/>
          <w:szCs w:val="18"/>
        </w:rPr>
        <w:t xml:space="preserve">.       </w:t>
      </w:r>
    </w:p>
    <w:p w:rsidR="00257D1F" w:rsidRPr="00CF11E9" w:rsidRDefault="00257D1F" w:rsidP="00257D1F">
      <w:pPr>
        <w:rPr>
          <w:sz w:val="22"/>
          <w:szCs w:val="22"/>
        </w:rPr>
      </w:pPr>
    </w:p>
    <w:p w:rsidR="00257D1F" w:rsidRPr="00CF11E9" w:rsidRDefault="00257D1F" w:rsidP="00257D1F">
      <w:pPr>
        <w:rPr>
          <w:rFonts w:ascii="Arial" w:hAnsi="Arial" w:cs="Arial"/>
          <w:b/>
          <w:bCs/>
          <w:sz w:val="18"/>
          <w:szCs w:val="18"/>
        </w:rPr>
      </w:pPr>
      <w:r w:rsidRPr="00CF11E9">
        <w:rPr>
          <w:rFonts w:ascii="Arial" w:hAnsi="Arial" w:cs="Arial"/>
          <w:b/>
          <w:bCs/>
          <w:sz w:val="18"/>
          <w:szCs w:val="18"/>
        </w:rPr>
        <w:t xml:space="preserve">Día 04 – Estambul – Ankara </w:t>
      </w:r>
    </w:p>
    <w:p w:rsidR="00257D1F" w:rsidRPr="00CF11E9" w:rsidRDefault="00257D1F" w:rsidP="00257D1F">
      <w:pPr>
        <w:rPr>
          <w:rFonts w:ascii="Calibri" w:hAnsi="Calibri" w:cs="Calibri"/>
          <w:b/>
          <w:bCs/>
          <w:sz w:val="18"/>
          <w:szCs w:val="18"/>
          <w:lang w:eastAsia="en-US"/>
        </w:rPr>
      </w:pPr>
      <w:r w:rsidRPr="00CF11E9">
        <w:rPr>
          <w:rFonts w:ascii="Calibri" w:hAnsi="Calibri" w:cs="Calibri"/>
          <w:b/>
          <w:bCs/>
          <w:sz w:val="18"/>
          <w:szCs w:val="18"/>
        </w:rPr>
        <w:t>Desayuno</w:t>
      </w:r>
      <w:r w:rsidRPr="00CF11E9">
        <w:rPr>
          <w:rFonts w:ascii="Calibri" w:hAnsi="Calibri" w:cs="Calibri"/>
          <w:b/>
          <w:bCs/>
          <w:sz w:val="18"/>
          <w:szCs w:val="18"/>
          <w:lang w:val="tr-TR"/>
        </w:rPr>
        <w:t xml:space="preserve">. </w:t>
      </w:r>
      <w:r w:rsidRPr="00CF11E9">
        <w:rPr>
          <w:rFonts w:ascii="Calibri" w:hAnsi="Calibri" w:cs="Calibri"/>
          <w:sz w:val="18"/>
          <w:szCs w:val="18"/>
          <w:lang w:val="tr-TR"/>
        </w:rPr>
        <w:t xml:space="preserve">Sobre las 07:30 hrs, salida en autocar hacia Ankara, capital del país. Llegada al hotel, </w:t>
      </w:r>
      <w:r w:rsidRPr="00CF11E9">
        <w:rPr>
          <w:rFonts w:ascii="Calibri" w:hAnsi="Calibri" w:cs="Calibri"/>
          <w:b/>
          <w:bCs/>
          <w:sz w:val="18"/>
          <w:szCs w:val="18"/>
          <w:lang w:val="tr-TR"/>
        </w:rPr>
        <w:t>cena y alojamiento.</w:t>
      </w:r>
    </w:p>
    <w:bookmarkEnd w:id="1"/>
    <w:p w:rsidR="00257D1F" w:rsidRPr="00CF11E9" w:rsidRDefault="00257D1F">
      <w:pPr>
        <w:rPr>
          <w:rFonts w:ascii="Calibri" w:hAnsi="Calibri" w:cs="Calibri"/>
          <w:b/>
          <w:bCs/>
          <w:sz w:val="18"/>
          <w:szCs w:val="18"/>
          <w:lang w:val="es-ES"/>
        </w:rPr>
      </w:pPr>
    </w:p>
    <w:p w:rsidR="00FC76D1" w:rsidRPr="00CF11E9" w:rsidRDefault="00FC76D1">
      <w:pPr>
        <w:rPr>
          <w:rFonts w:ascii="Arial" w:hAnsi="Arial" w:cs="Arial"/>
          <w:b/>
          <w:bCs/>
          <w:sz w:val="18"/>
          <w:szCs w:val="18"/>
          <w:lang w:val="es-ES"/>
        </w:rPr>
      </w:pPr>
      <w:r w:rsidRPr="00CF11E9">
        <w:rPr>
          <w:rFonts w:ascii="Arial" w:hAnsi="Arial" w:cs="Arial"/>
          <w:b/>
          <w:bCs/>
          <w:sz w:val="18"/>
          <w:szCs w:val="18"/>
          <w:lang w:val="es-ES"/>
        </w:rPr>
        <w:t>Día 05</w:t>
      </w:r>
      <w:r w:rsidR="00EC65B6" w:rsidRPr="00CF11E9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7702C9" w:rsidRPr="00CF11E9">
        <w:rPr>
          <w:rFonts w:ascii="Arial" w:hAnsi="Arial" w:cs="Arial"/>
          <w:b/>
          <w:bCs/>
          <w:sz w:val="18"/>
          <w:szCs w:val="18"/>
          <w:lang w:val="es-ES"/>
        </w:rPr>
        <w:t xml:space="preserve">– </w:t>
      </w:r>
      <w:r w:rsidR="00230900" w:rsidRPr="00CF11E9">
        <w:rPr>
          <w:rFonts w:ascii="Arial" w:hAnsi="Arial" w:cs="Arial"/>
          <w:b/>
          <w:bCs/>
          <w:sz w:val="18"/>
          <w:szCs w:val="18"/>
          <w:lang w:val="es-ES"/>
        </w:rPr>
        <w:t xml:space="preserve">Ankara </w:t>
      </w:r>
      <w:r w:rsidR="00304666" w:rsidRPr="00CF11E9">
        <w:rPr>
          <w:rFonts w:ascii="Arial" w:hAnsi="Arial" w:cs="Arial"/>
          <w:b/>
          <w:bCs/>
          <w:sz w:val="18"/>
          <w:szCs w:val="18"/>
          <w:lang w:val="es-ES"/>
        </w:rPr>
        <w:t>–</w:t>
      </w:r>
      <w:r w:rsidR="00230900" w:rsidRPr="00CF11E9">
        <w:rPr>
          <w:rFonts w:ascii="Arial" w:hAnsi="Arial" w:cs="Arial"/>
          <w:b/>
          <w:bCs/>
          <w:sz w:val="18"/>
          <w:szCs w:val="18"/>
          <w:lang w:val="es-ES"/>
        </w:rPr>
        <w:t xml:space="preserve"> Capadocia</w:t>
      </w:r>
      <w:r w:rsidR="00304666" w:rsidRPr="00CF11E9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</w:p>
    <w:p w:rsidR="00230900" w:rsidRPr="00593EC6" w:rsidRDefault="00230900" w:rsidP="00230900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  <w:lang w:val="tr-TR"/>
        </w:rPr>
      </w:pPr>
      <w:r w:rsidRPr="00CF11E9">
        <w:rPr>
          <w:rFonts w:ascii="Calibri" w:hAnsi="Calibri" w:cs="Calibri"/>
          <w:b/>
          <w:sz w:val="18"/>
          <w:szCs w:val="18"/>
          <w:lang w:val="tr-TR"/>
        </w:rPr>
        <w:t>Desayuno.</w:t>
      </w:r>
      <w:r w:rsidRPr="00CF11E9">
        <w:rPr>
          <w:rFonts w:ascii="Calibri" w:hAnsi="Calibri" w:cs="Calibri"/>
          <w:sz w:val="18"/>
          <w:szCs w:val="18"/>
          <w:lang w:val="tr-TR"/>
        </w:rPr>
        <w:t xml:space="preserve"> </w:t>
      </w:r>
      <w:r w:rsidR="00304666" w:rsidRPr="00CF11E9">
        <w:rPr>
          <w:rFonts w:ascii="Calibri" w:hAnsi="Calibri" w:cs="Calibri"/>
          <w:b/>
          <w:sz w:val="18"/>
          <w:szCs w:val="18"/>
          <w:lang w:val="tr-TR"/>
        </w:rPr>
        <w:t>Visita</w:t>
      </w:r>
      <w:r w:rsidR="00304666" w:rsidRPr="00CF11E9">
        <w:rPr>
          <w:rFonts w:ascii="Calibri" w:hAnsi="Calibri" w:cs="Calibri"/>
          <w:sz w:val="18"/>
          <w:szCs w:val="18"/>
          <w:lang w:val="tr-TR"/>
        </w:rPr>
        <w:t xml:space="preserve"> del Museo de las Civilizaciones de Anatolia y el Mausoleo de Ataturk. Salida hacia la Capadocia, </w:t>
      </w:r>
      <w:r w:rsidR="00304666" w:rsidRPr="00CF11E9">
        <w:rPr>
          <w:rFonts w:ascii="Calibri" w:hAnsi="Calibri" w:cs="Calibri"/>
          <w:b/>
          <w:sz w:val="18"/>
          <w:szCs w:val="18"/>
          <w:lang w:val="tr-TR"/>
        </w:rPr>
        <w:t>visitando</w:t>
      </w:r>
      <w:r w:rsidR="00304666" w:rsidRPr="00CF11E9">
        <w:rPr>
          <w:rFonts w:ascii="Calibri" w:hAnsi="Calibri" w:cs="Calibri"/>
          <w:sz w:val="18"/>
          <w:szCs w:val="18"/>
          <w:lang w:val="tr-TR"/>
        </w:rPr>
        <w:t xml:space="preserve"> en ruta la ciudad subterránea de Saratli. Llegada al hotel de la Capadocia</w:t>
      </w:r>
      <w:r w:rsidR="00304666" w:rsidRPr="00593EC6">
        <w:rPr>
          <w:rFonts w:ascii="Calibri" w:hAnsi="Calibri" w:cs="Calibri"/>
          <w:sz w:val="18"/>
          <w:szCs w:val="18"/>
          <w:lang w:val="tr-TR"/>
        </w:rPr>
        <w:t xml:space="preserve">. </w:t>
      </w:r>
      <w:r w:rsidR="00304666" w:rsidRPr="00593EC6">
        <w:rPr>
          <w:rFonts w:ascii="Calibri" w:hAnsi="Calibri" w:cs="Calibri"/>
          <w:b/>
          <w:sz w:val="18"/>
          <w:szCs w:val="18"/>
          <w:lang w:val="tr-TR"/>
        </w:rPr>
        <w:t xml:space="preserve">Cena. </w:t>
      </w:r>
      <w:r w:rsidR="00304666" w:rsidRPr="00593EC6">
        <w:rPr>
          <w:rFonts w:ascii="Calibri" w:hAnsi="Calibri" w:cs="Calibri"/>
          <w:sz w:val="18"/>
          <w:szCs w:val="18"/>
          <w:lang w:val="tr-TR"/>
        </w:rPr>
        <w:t xml:space="preserve">Después, </w:t>
      </w:r>
      <w:r w:rsidR="00304666" w:rsidRPr="00593EC6">
        <w:rPr>
          <w:rFonts w:ascii="Calibri" w:hAnsi="Calibri" w:cs="Calibri"/>
          <w:b/>
          <w:sz w:val="18"/>
          <w:szCs w:val="18"/>
          <w:lang w:val="tr-TR"/>
        </w:rPr>
        <w:t>asistencia</w:t>
      </w:r>
      <w:r w:rsidR="00304666" w:rsidRPr="00593EC6">
        <w:rPr>
          <w:rFonts w:ascii="Calibri" w:hAnsi="Calibri" w:cs="Calibri"/>
          <w:sz w:val="18"/>
          <w:szCs w:val="18"/>
          <w:lang w:val="tr-TR"/>
        </w:rPr>
        <w:t xml:space="preserve"> a la ceremonia de los Derviches Girovagos, unas danzas típicas de la región. Regreso al hotel. </w:t>
      </w:r>
      <w:r w:rsidR="00304666" w:rsidRPr="00593EC6">
        <w:rPr>
          <w:rFonts w:ascii="Calibri" w:hAnsi="Calibri" w:cs="Calibri"/>
          <w:b/>
          <w:sz w:val="18"/>
          <w:szCs w:val="18"/>
          <w:lang w:val="tr-TR"/>
        </w:rPr>
        <w:t>Alojamiento.</w:t>
      </w:r>
    </w:p>
    <w:p w:rsidR="00E46040" w:rsidRPr="00593EC6" w:rsidRDefault="00E46040">
      <w:pPr>
        <w:rPr>
          <w:rFonts w:ascii="Calibri" w:hAnsi="Calibri" w:cs="Calibri"/>
          <w:b/>
          <w:bCs/>
          <w:sz w:val="18"/>
          <w:szCs w:val="18"/>
          <w:lang w:val="es-ES"/>
        </w:rPr>
      </w:pPr>
    </w:p>
    <w:p w:rsidR="00FC76D1" w:rsidRPr="00593EC6" w:rsidRDefault="00FC76D1">
      <w:pPr>
        <w:rPr>
          <w:rFonts w:ascii="Arial" w:hAnsi="Arial" w:cs="Arial"/>
          <w:b/>
          <w:bCs/>
          <w:sz w:val="18"/>
          <w:szCs w:val="18"/>
          <w:lang w:val="es-ES"/>
        </w:rPr>
      </w:pPr>
      <w:r w:rsidRPr="00593EC6">
        <w:rPr>
          <w:rFonts w:ascii="Arial" w:hAnsi="Arial" w:cs="Arial"/>
          <w:b/>
          <w:bCs/>
          <w:sz w:val="18"/>
          <w:szCs w:val="18"/>
          <w:lang w:val="es-ES"/>
        </w:rPr>
        <w:t xml:space="preserve">Día 06 </w:t>
      </w:r>
      <w:r w:rsidR="007702C9" w:rsidRPr="00593EC6">
        <w:rPr>
          <w:rFonts w:ascii="Arial" w:hAnsi="Arial" w:cs="Arial"/>
          <w:b/>
          <w:bCs/>
          <w:sz w:val="18"/>
          <w:szCs w:val="18"/>
          <w:lang w:val="es-ES"/>
        </w:rPr>
        <w:t>–</w:t>
      </w:r>
      <w:r w:rsidRPr="00593EC6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230900" w:rsidRPr="00593EC6">
        <w:rPr>
          <w:rFonts w:ascii="Arial" w:hAnsi="Arial" w:cs="Arial"/>
          <w:b/>
          <w:bCs/>
          <w:sz w:val="18"/>
          <w:szCs w:val="18"/>
          <w:lang w:val="es-ES"/>
        </w:rPr>
        <w:t>Capadocia</w:t>
      </w:r>
    </w:p>
    <w:p w:rsidR="00230900" w:rsidRPr="00593EC6" w:rsidRDefault="00230900" w:rsidP="00230900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  <w:lang w:val="tr-TR"/>
        </w:rPr>
      </w:pPr>
      <w:r w:rsidRPr="00593EC6">
        <w:rPr>
          <w:rFonts w:ascii="Calibri" w:hAnsi="Calibri" w:cs="Calibri"/>
          <w:b/>
          <w:sz w:val="18"/>
          <w:szCs w:val="18"/>
          <w:lang w:val="tr-TR"/>
        </w:rPr>
        <w:t xml:space="preserve">Desayuno. </w:t>
      </w:r>
      <w:r w:rsidR="00AA27FF" w:rsidRPr="00593EC6">
        <w:rPr>
          <w:rFonts w:ascii="Calibri" w:hAnsi="Calibri" w:cs="Calibri"/>
          <w:b/>
          <w:sz w:val="18"/>
          <w:szCs w:val="18"/>
          <w:lang w:val="tr-TR"/>
        </w:rPr>
        <w:t>Visita de día completo</w:t>
      </w:r>
      <w:r w:rsidR="00AA27FF" w:rsidRPr="00593EC6">
        <w:rPr>
          <w:rFonts w:ascii="Calibri" w:hAnsi="Calibri" w:cs="Calibri"/>
          <w:sz w:val="18"/>
          <w:szCs w:val="18"/>
          <w:lang w:val="tr-TR"/>
        </w:rPr>
        <w:t xml:space="preserve"> de la región </w:t>
      </w:r>
      <w:r w:rsidR="00AA27FF" w:rsidRPr="00593EC6">
        <w:rPr>
          <w:rFonts w:ascii="Calibri" w:hAnsi="Calibri" w:cs="Calibri"/>
          <w:b/>
          <w:sz w:val="18"/>
          <w:szCs w:val="18"/>
          <w:lang w:val="tr-TR"/>
        </w:rPr>
        <w:t>incluyendo:</w:t>
      </w:r>
      <w:r w:rsidR="00AA27FF" w:rsidRPr="00593EC6">
        <w:rPr>
          <w:rFonts w:ascii="Calibri" w:hAnsi="Calibri" w:cs="Calibri"/>
          <w:sz w:val="18"/>
          <w:szCs w:val="18"/>
          <w:lang w:val="tr-TR"/>
        </w:rPr>
        <w:t xml:space="preserve"> Valle del Gorem</w:t>
      </w:r>
      <w:r w:rsidR="00CD7B8F" w:rsidRPr="00593EC6">
        <w:rPr>
          <w:rFonts w:ascii="Calibri" w:hAnsi="Calibri" w:cs="Calibri"/>
          <w:sz w:val="18"/>
          <w:szCs w:val="18"/>
          <w:lang w:val="tr-TR"/>
        </w:rPr>
        <w:t>e</w:t>
      </w:r>
      <w:r w:rsidR="00AA27FF" w:rsidRPr="00593EC6">
        <w:rPr>
          <w:rFonts w:ascii="Calibri" w:hAnsi="Calibri" w:cs="Calibri"/>
          <w:sz w:val="18"/>
          <w:szCs w:val="18"/>
          <w:lang w:val="tr-TR"/>
        </w:rPr>
        <w:t xml:space="preserve"> con sus iglesias rupestres y pinturas de los siglos X y XI. </w:t>
      </w:r>
      <w:r w:rsidR="00AA27FF" w:rsidRPr="00593EC6">
        <w:rPr>
          <w:rFonts w:ascii="Calibri" w:hAnsi="Calibri" w:cs="Calibri"/>
          <w:b/>
          <w:sz w:val="18"/>
          <w:szCs w:val="18"/>
          <w:lang w:val="tr-TR"/>
        </w:rPr>
        <w:t>Visita</w:t>
      </w:r>
      <w:r w:rsidR="00AA27FF" w:rsidRPr="00593EC6">
        <w:rPr>
          <w:rFonts w:ascii="Calibri" w:hAnsi="Calibri" w:cs="Calibri"/>
          <w:sz w:val="18"/>
          <w:szCs w:val="18"/>
          <w:lang w:val="tr-TR"/>
        </w:rPr>
        <w:t xml:space="preserve"> al pueblo Trogloyta de Uçhisar, valle de Pasabag con sus chimeneas de hadas, valle de Derben. Después, asistiremos a talleres artesanales de alfombras y de piedras preciosas. </w:t>
      </w:r>
      <w:r w:rsidR="00AA27FF" w:rsidRPr="00593EC6">
        <w:rPr>
          <w:rFonts w:ascii="Calibri" w:hAnsi="Calibri" w:cs="Calibri"/>
          <w:b/>
          <w:sz w:val="18"/>
          <w:szCs w:val="18"/>
          <w:lang w:val="tr-TR"/>
        </w:rPr>
        <w:t>Cena</w:t>
      </w:r>
      <w:r w:rsidR="00AA27FF" w:rsidRPr="00593EC6">
        <w:rPr>
          <w:rFonts w:ascii="Calibri" w:hAnsi="Calibri" w:cs="Calibri"/>
          <w:sz w:val="18"/>
          <w:szCs w:val="18"/>
          <w:lang w:val="tr-TR"/>
        </w:rPr>
        <w:t xml:space="preserve"> </w:t>
      </w:r>
      <w:r w:rsidR="00AA27FF" w:rsidRPr="00593EC6">
        <w:rPr>
          <w:rFonts w:ascii="Calibri" w:hAnsi="Calibri" w:cs="Calibri"/>
          <w:b/>
          <w:sz w:val="18"/>
          <w:szCs w:val="18"/>
          <w:lang w:val="tr-TR"/>
        </w:rPr>
        <w:t>y alojamiento.</w:t>
      </w:r>
    </w:p>
    <w:p w:rsidR="00FC76D1" w:rsidRPr="00593EC6" w:rsidRDefault="00FC76D1">
      <w:pPr>
        <w:rPr>
          <w:rFonts w:ascii="Calibri" w:hAnsi="Calibri" w:cs="Calibri"/>
          <w:b/>
          <w:sz w:val="18"/>
          <w:szCs w:val="18"/>
          <w:lang w:val="es-ES"/>
        </w:rPr>
      </w:pPr>
    </w:p>
    <w:p w:rsidR="00230900" w:rsidRPr="00593EC6" w:rsidRDefault="00230900" w:rsidP="00230900">
      <w:pPr>
        <w:rPr>
          <w:rFonts w:ascii="Arial" w:hAnsi="Arial" w:cs="Arial"/>
          <w:b/>
          <w:bCs/>
          <w:sz w:val="18"/>
          <w:szCs w:val="18"/>
          <w:lang w:val="es-ES"/>
        </w:rPr>
      </w:pPr>
      <w:r w:rsidRPr="00593EC6">
        <w:rPr>
          <w:rFonts w:ascii="Arial" w:hAnsi="Arial" w:cs="Arial"/>
          <w:b/>
          <w:bCs/>
          <w:sz w:val="18"/>
          <w:szCs w:val="18"/>
          <w:lang w:val="es-ES"/>
        </w:rPr>
        <w:t xml:space="preserve">Día 07 – Capadocia – </w:t>
      </w:r>
      <w:r w:rsidR="00147670" w:rsidRPr="00593EC6">
        <w:rPr>
          <w:rFonts w:ascii="Arial" w:hAnsi="Arial" w:cs="Arial"/>
          <w:b/>
          <w:bCs/>
          <w:sz w:val="18"/>
          <w:szCs w:val="18"/>
          <w:lang w:val="es-ES"/>
        </w:rPr>
        <w:t>Estambul – Ciudad de origen</w:t>
      </w:r>
    </w:p>
    <w:p w:rsidR="00A84E32" w:rsidRPr="00593EC6" w:rsidRDefault="00230900">
      <w:pPr>
        <w:rPr>
          <w:rFonts w:ascii="Arial" w:hAnsi="Arial" w:cs="Arial"/>
          <w:bCs/>
          <w:sz w:val="18"/>
          <w:szCs w:val="18"/>
          <w:lang w:val="es-ES"/>
        </w:rPr>
      </w:pPr>
      <w:r w:rsidRPr="00593EC6">
        <w:rPr>
          <w:rFonts w:ascii="Calibri" w:hAnsi="Calibri" w:cs="Calibri"/>
          <w:b/>
          <w:sz w:val="18"/>
          <w:szCs w:val="18"/>
          <w:lang w:val="tr-TR"/>
        </w:rPr>
        <w:t xml:space="preserve">Desayuno. Traslado </w:t>
      </w:r>
      <w:r w:rsidR="00147670" w:rsidRPr="00593EC6">
        <w:rPr>
          <w:rFonts w:ascii="Calibri" w:hAnsi="Calibri" w:cs="Calibri"/>
          <w:sz w:val="18"/>
          <w:szCs w:val="18"/>
          <w:lang w:val="tr-TR"/>
        </w:rPr>
        <w:t xml:space="preserve">al aeropuerto para tomar el vuelo </w:t>
      </w:r>
      <w:r w:rsidR="00147670" w:rsidRPr="00593EC6">
        <w:rPr>
          <w:rFonts w:ascii="Calibri" w:hAnsi="Calibri" w:cs="Calibri"/>
          <w:b/>
          <w:sz w:val="18"/>
          <w:szCs w:val="18"/>
          <w:lang w:val="tr-TR"/>
        </w:rPr>
        <w:t>(incluido)</w:t>
      </w:r>
      <w:r w:rsidR="00147670" w:rsidRPr="00593EC6">
        <w:rPr>
          <w:rFonts w:ascii="Calibri" w:hAnsi="Calibri" w:cs="Calibri"/>
          <w:sz w:val="18"/>
          <w:szCs w:val="18"/>
          <w:lang w:val="tr-TR"/>
        </w:rPr>
        <w:t xml:space="preserve"> con destino Estambul para ahí conectar con el destino internacional. Fin de nuestros servicios.</w:t>
      </w:r>
    </w:p>
    <w:p w:rsidR="002350D9" w:rsidRPr="00593EC6" w:rsidRDefault="002350D9" w:rsidP="002350D9">
      <w:pPr>
        <w:jc w:val="both"/>
        <w:rPr>
          <w:rFonts w:ascii="Calibri" w:hAnsi="Calibri" w:cs="Calibri"/>
          <w:i/>
          <w:sz w:val="18"/>
          <w:szCs w:val="18"/>
          <w:lang w:val="es-ES"/>
        </w:rPr>
      </w:pPr>
      <w:r w:rsidRPr="00593EC6">
        <w:rPr>
          <w:rFonts w:ascii="Calibri" w:hAnsi="Calibri" w:cs="Calibri"/>
          <w:b/>
          <w:i/>
          <w:sz w:val="18"/>
          <w:szCs w:val="18"/>
          <w:lang w:val="es-ES"/>
        </w:rPr>
        <w:t>Nota</w:t>
      </w:r>
      <w:r w:rsidRPr="00593EC6">
        <w:rPr>
          <w:rFonts w:ascii="Calibri" w:hAnsi="Calibri" w:cs="Calibri"/>
          <w:i/>
          <w:sz w:val="18"/>
          <w:szCs w:val="18"/>
          <w:lang w:val="es-ES"/>
        </w:rPr>
        <w:t>: Es muy importante que nos informen vuelo de salida de Estambul para reservar vuelo Capadocia-Estambul y poder conexionar.</w:t>
      </w:r>
    </w:p>
    <w:p w:rsidR="00A84E32" w:rsidRPr="004D6BE6" w:rsidRDefault="00A84E32">
      <w:pPr>
        <w:rPr>
          <w:rFonts w:ascii="Calibri" w:hAnsi="Calibri" w:cs="Calibri"/>
          <w:b/>
          <w:sz w:val="19"/>
          <w:szCs w:val="19"/>
          <w:lang w:val="es-ES"/>
        </w:rPr>
      </w:pPr>
    </w:p>
    <w:p w:rsidR="009F532F" w:rsidRPr="004D6BE6" w:rsidRDefault="009F532F" w:rsidP="00436B49">
      <w:pPr>
        <w:rPr>
          <w:rFonts w:ascii="Arial" w:hAnsi="Arial" w:cs="Arial"/>
          <w:b/>
          <w:color w:val="A73E3B"/>
          <w:sz w:val="18"/>
          <w:szCs w:val="18"/>
          <w:u w:val="single"/>
          <w:lang w:val="es-ES"/>
        </w:rPr>
      </w:pPr>
      <w:r w:rsidRPr="004D6BE6">
        <w:rPr>
          <w:rFonts w:ascii="Arial" w:hAnsi="Arial" w:cs="Arial"/>
          <w:b/>
          <w:color w:val="A73E3B"/>
          <w:sz w:val="18"/>
          <w:szCs w:val="18"/>
          <w:u w:val="single"/>
          <w:lang w:val="es-ES"/>
        </w:rPr>
        <w:t>Fechas de inicio</w:t>
      </w:r>
    </w:p>
    <w:p w:rsidR="00E5099F" w:rsidRPr="008037DF" w:rsidRDefault="00496100" w:rsidP="00436B49">
      <w:pPr>
        <w:rPr>
          <w:rFonts w:ascii="Calibri" w:hAnsi="Calibri" w:cs="Calibri"/>
          <w:sz w:val="18"/>
          <w:szCs w:val="18"/>
          <w:lang w:val="es-ES"/>
        </w:rPr>
      </w:pPr>
      <w:r w:rsidRPr="008037DF">
        <w:rPr>
          <w:rFonts w:ascii="Calibri" w:hAnsi="Calibri" w:cs="Calibri"/>
          <w:b/>
          <w:sz w:val="18"/>
          <w:szCs w:val="18"/>
          <w:lang w:val="es-ES"/>
        </w:rPr>
        <w:t>Viernes</w:t>
      </w:r>
    </w:p>
    <w:p w:rsidR="00436B49" w:rsidRPr="008037DF" w:rsidRDefault="009F532F" w:rsidP="00436B49">
      <w:pPr>
        <w:rPr>
          <w:rFonts w:ascii="Calibri" w:hAnsi="Calibri" w:cs="Calibri"/>
          <w:sz w:val="18"/>
          <w:szCs w:val="18"/>
          <w:u w:val="single"/>
          <w:lang w:val="es-ES"/>
        </w:rPr>
      </w:pPr>
      <w:bookmarkStart w:id="2" w:name="_Hlk527019960"/>
      <w:r w:rsidRPr="008037DF">
        <w:rPr>
          <w:rFonts w:ascii="Calibri" w:hAnsi="Calibri" w:cs="Calibri"/>
          <w:sz w:val="18"/>
          <w:szCs w:val="18"/>
          <w:u w:val="single"/>
          <w:lang w:val="es-ES"/>
        </w:rPr>
        <w:t>D</w:t>
      </w:r>
      <w:r w:rsidR="00BC1274" w:rsidRPr="008037DF">
        <w:rPr>
          <w:rFonts w:ascii="Calibri" w:hAnsi="Calibri" w:cs="Calibri"/>
          <w:sz w:val="18"/>
          <w:szCs w:val="18"/>
          <w:u w:val="single"/>
          <w:lang w:val="es-ES"/>
        </w:rPr>
        <w:t xml:space="preserve">el </w:t>
      </w:r>
      <w:r w:rsidR="009B40D5" w:rsidRPr="008037DF">
        <w:rPr>
          <w:rFonts w:ascii="Calibri" w:hAnsi="Calibri" w:cs="Calibri"/>
          <w:sz w:val="18"/>
          <w:szCs w:val="18"/>
          <w:u w:val="single"/>
          <w:lang w:val="es-ES"/>
        </w:rPr>
        <w:t>2</w:t>
      </w:r>
      <w:r w:rsidR="00E82E51" w:rsidRPr="008037DF">
        <w:rPr>
          <w:rFonts w:ascii="Calibri" w:hAnsi="Calibri" w:cs="Calibri"/>
          <w:sz w:val="18"/>
          <w:szCs w:val="18"/>
          <w:u w:val="single"/>
          <w:lang w:val="es-ES"/>
        </w:rPr>
        <w:t>6</w:t>
      </w:r>
      <w:r w:rsidR="00496100" w:rsidRPr="008037DF">
        <w:rPr>
          <w:rFonts w:ascii="Calibri" w:hAnsi="Calibri" w:cs="Calibri"/>
          <w:sz w:val="18"/>
          <w:szCs w:val="18"/>
          <w:u w:val="single"/>
          <w:lang w:val="es-ES"/>
        </w:rPr>
        <w:t>/</w:t>
      </w:r>
      <w:r w:rsidR="009B40D5" w:rsidRPr="008037DF">
        <w:rPr>
          <w:rFonts w:ascii="Calibri" w:hAnsi="Calibri" w:cs="Calibri"/>
          <w:sz w:val="18"/>
          <w:szCs w:val="18"/>
          <w:u w:val="single"/>
          <w:lang w:val="es-ES"/>
        </w:rPr>
        <w:t>Mar</w:t>
      </w:r>
      <w:r w:rsidR="00496100" w:rsidRPr="008037DF">
        <w:rPr>
          <w:rFonts w:ascii="Calibri" w:hAnsi="Calibri" w:cs="Calibri"/>
          <w:sz w:val="18"/>
          <w:szCs w:val="18"/>
          <w:u w:val="single"/>
          <w:lang w:val="es-ES"/>
        </w:rPr>
        <w:t>/20</w:t>
      </w:r>
      <w:r w:rsidR="00651C52" w:rsidRPr="008037DF">
        <w:rPr>
          <w:rFonts w:ascii="Calibri" w:hAnsi="Calibri" w:cs="Calibri"/>
          <w:sz w:val="18"/>
          <w:szCs w:val="18"/>
          <w:u w:val="single"/>
          <w:lang w:val="es-ES"/>
        </w:rPr>
        <w:t>2</w:t>
      </w:r>
      <w:r w:rsidR="00444C9F" w:rsidRPr="008037DF">
        <w:rPr>
          <w:rFonts w:ascii="Calibri" w:hAnsi="Calibri" w:cs="Calibri"/>
          <w:sz w:val="18"/>
          <w:szCs w:val="18"/>
          <w:u w:val="single"/>
          <w:lang w:val="es-ES"/>
        </w:rPr>
        <w:t>1</w:t>
      </w:r>
      <w:r w:rsidR="00496100" w:rsidRPr="008037DF">
        <w:rPr>
          <w:rFonts w:ascii="Calibri" w:hAnsi="Calibri" w:cs="Calibri"/>
          <w:sz w:val="18"/>
          <w:szCs w:val="18"/>
          <w:u w:val="single"/>
          <w:lang w:val="es-ES"/>
        </w:rPr>
        <w:t xml:space="preserve"> al 2</w:t>
      </w:r>
      <w:r w:rsidR="00E82E51" w:rsidRPr="008037DF">
        <w:rPr>
          <w:rFonts w:ascii="Calibri" w:hAnsi="Calibri" w:cs="Calibri"/>
          <w:sz w:val="18"/>
          <w:szCs w:val="18"/>
          <w:u w:val="single"/>
          <w:lang w:val="es-ES"/>
        </w:rPr>
        <w:t>5</w:t>
      </w:r>
      <w:r w:rsidR="00496100" w:rsidRPr="008037DF">
        <w:rPr>
          <w:rFonts w:ascii="Calibri" w:hAnsi="Calibri" w:cs="Calibri"/>
          <w:sz w:val="18"/>
          <w:szCs w:val="18"/>
          <w:u w:val="single"/>
          <w:lang w:val="es-ES"/>
        </w:rPr>
        <w:t>/Mar/20</w:t>
      </w:r>
      <w:r w:rsidR="009B40D5" w:rsidRPr="008037DF">
        <w:rPr>
          <w:rFonts w:ascii="Calibri" w:hAnsi="Calibri" w:cs="Calibri"/>
          <w:sz w:val="18"/>
          <w:szCs w:val="18"/>
          <w:u w:val="single"/>
          <w:lang w:val="es-ES"/>
        </w:rPr>
        <w:t>2</w:t>
      </w:r>
      <w:r w:rsidR="00444C9F" w:rsidRPr="008037DF">
        <w:rPr>
          <w:rFonts w:ascii="Calibri" w:hAnsi="Calibri" w:cs="Calibri"/>
          <w:sz w:val="18"/>
          <w:szCs w:val="18"/>
          <w:u w:val="single"/>
          <w:lang w:val="es-ES"/>
        </w:rPr>
        <w:t>2</w:t>
      </w:r>
    </w:p>
    <w:bookmarkEnd w:id="2"/>
    <w:p w:rsidR="006570F2" w:rsidRPr="008037DF" w:rsidRDefault="006570F2" w:rsidP="006570F2">
      <w:pPr>
        <w:rPr>
          <w:rFonts w:ascii="Calibri" w:hAnsi="Calibri" w:cs="Calibri"/>
          <w:sz w:val="19"/>
          <w:szCs w:val="19"/>
          <w:lang w:val="es-ES"/>
        </w:rPr>
      </w:pPr>
    </w:p>
    <w:p w:rsidR="001B5232" w:rsidRPr="008037DF" w:rsidRDefault="001B5232" w:rsidP="001B5232">
      <w:pPr>
        <w:rPr>
          <w:rFonts w:ascii="Calibri" w:hAnsi="Calibri" w:cs="Calibri"/>
          <w:sz w:val="18"/>
          <w:szCs w:val="18"/>
          <w:lang w:val="es-ES"/>
        </w:rPr>
      </w:pPr>
      <w:r w:rsidRPr="008037DF">
        <w:rPr>
          <w:rFonts w:ascii="Calibri" w:hAnsi="Calibri" w:cs="Calibri"/>
          <w:b/>
          <w:sz w:val="18"/>
          <w:szCs w:val="18"/>
          <w:lang w:val="es-ES"/>
        </w:rPr>
        <w:t xml:space="preserve">Salidas garantizadas mínimo 2 </w:t>
      </w:r>
      <w:proofErr w:type="spellStart"/>
      <w:r w:rsidRPr="008037DF">
        <w:rPr>
          <w:rFonts w:ascii="Calibri" w:hAnsi="Calibri" w:cs="Calibri"/>
          <w:b/>
          <w:sz w:val="18"/>
          <w:szCs w:val="18"/>
          <w:lang w:val="es-ES"/>
        </w:rPr>
        <w:t>pax</w:t>
      </w:r>
      <w:proofErr w:type="spellEnd"/>
      <w:r w:rsidRPr="008037DF">
        <w:rPr>
          <w:rFonts w:ascii="Calibri" w:hAnsi="Calibri" w:cs="Calibri"/>
          <w:b/>
          <w:sz w:val="18"/>
          <w:szCs w:val="18"/>
          <w:lang w:val="es-ES"/>
        </w:rPr>
        <w:t>.</w:t>
      </w: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0"/>
        <w:gridCol w:w="1134"/>
        <w:gridCol w:w="992"/>
        <w:gridCol w:w="1134"/>
        <w:gridCol w:w="992"/>
        <w:gridCol w:w="1043"/>
        <w:gridCol w:w="1182"/>
      </w:tblGrid>
      <w:tr w:rsidR="00A01D98" w:rsidRPr="008037DF" w:rsidTr="004D6BE6">
        <w:tc>
          <w:tcPr>
            <w:tcW w:w="3830" w:type="dxa"/>
            <w:vMerge w:val="restart"/>
            <w:vAlign w:val="center"/>
            <w:hideMark/>
          </w:tcPr>
          <w:p w:rsidR="00A01D98" w:rsidRPr="008037DF" w:rsidRDefault="00A01D98" w:rsidP="003A1E66">
            <w:pPr>
              <w:jc w:val="center"/>
              <w:rPr>
                <w:rFonts w:ascii="Arial" w:hAnsi="Arial" w:cs="Arial"/>
                <w:b/>
                <w:color w:val="A73E3B"/>
                <w:sz w:val="18"/>
                <w:szCs w:val="18"/>
                <w:u w:val="single"/>
                <w:lang w:val="es-ES"/>
              </w:rPr>
            </w:pPr>
            <w:r w:rsidRPr="008037DF">
              <w:rPr>
                <w:rFonts w:ascii="Arial" w:hAnsi="Arial" w:cs="Arial"/>
                <w:b/>
                <w:color w:val="A73E3B"/>
                <w:sz w:val="18"/>
                <w:szCs w:val="18"/>
                <w:u w:val="single"/>
                <w:lang w:val="es-ES"/>
              </w:rPr>
              <w:t>Precios por persona en Euros</w:t>
            </w:r>
          </w:p>
        </w:tc>
        <w:tc>
          <w:tcPr>
            <w:tcW w:w="3260" w:type="dxa"/>
            <w:gridSpan w:val="3"/>
          </w:tcPr>
          <w:p w:rsidR="00A01D98" w:rsidRPr="008037DF" w:rsidRDefault="0093631E" w:rsidP="00731FD7">
            <w:pPr>
              <w:jc w:val="center"/>
              <w:rPr>
                <w:rFonts w:ascii="Calibri" w:hAnsi="Calibri" w:cs="Calibri"/>
                <w:b/>
                <w:sz w:val="19"/>
                <w:szCs w:val="19"/>
                <w:lang w:val="es-ES"/>
              </w:rPr>
            </w:pPr>
            <w:r w:rsidRPr="008037DF">
              <w:rPr>
                <w:rFonts w:ascii="Calibri" w:hAnsi="Calibri" w:cs="Calibri"/>
                <w:b/>
                <w:sz w:val="19"/>
                <w:szCs w:val="19"/>
                <w:lang w:val="es-ES"/>
              </w:rPr>
              <w:t>Cat. 4*</w:t>
            </w:r>
          </w:p>
        </w:tc>
        <w:tc>
          <w:tcPr>
            <w:tcW w:w="3217" w:type="dxa"/>
            <w:gridSpan w:val="3"/>
          </w:tcPr>
          <w:p w:rsidR="00A01D98" w:rsidRPr="008037DF" w:rsidRDefault="0093631E" w:rsidP="00731FD7">
            <w:pPr>
              <w:jc w:val="center"/>
              <w:rPr>
                <w:rFonts w:ascii="Calibri" w:hAnsi="Calibri" w:cs="Calibri"/>
                <w:b/>
                <w:sz w:val="19"/>
                <w:szCs w:val="19"/>
                <w:lang w:val="es-ES"/>
              </w:rPr>
            </w:pPr>
            <w:r w:rsidRPr="008037DF">
              <w:rPr>
                <w:rFonts w:ascii="Calibri" w:hAnsi="Calibri" w:cs="Calibri"/>
                <w:b/>
                <w:sz w:val="19"/>
                <w:szCs w:val="19"/>
                <w:lang w:val="es-ES"/>
              </w:rPr>
              <w:t>Cat. 5*</w:t>
            </w:r>
          </w:p>
        </w:tc>
      </w:tr>
      <w:tr w:rsidR="00A01D98" w:rsidRPr="008037DF" w:rsidTr="004D6BE6">
        <w:tc>
          <w:tcPr>
            <w:tcW w:w="3830" w:type="dxa"/>
            <w:vMerge/>
          </w:tcPr>
          <w:p w:rsidR="00A01D98" w:rsidRPr="008037DF" w:rsidRDefault="00A01D98" w:rsidP="00A01D98">
            <w:pPr>
              <w:rPr>
                <w:rFonts w:ascii="Arial" w:hAnsi="Arial" w:cs="Arial"/>
                <w:b/>
                <w:color w:val="A73E3B"/>
                <w:sz w:val="18"/>
                <w:szCs w:val="18"/>
                <w:u w:val="single"/>
                <w:lang w:val="es-ES"/>
              </w:rPr>
            </w:pPr>
          </w:p>
        </w:tc>
        <w:tc>
          <w:tcPr>
            <w:tcW w:w="1134" w:type="dxa"/>
          </w:tcPr>
          <w:p w:rsidR="00A01D98" w:rsidRPr="008037DF" w:rsidRDefault="00A01D98" w:rsidP="00A01D98">
            <w:pPr>
              <w:jc w:val="center"/>
              <w:rPr>
                <w:rFonts w:ascii="Calibri" w:hAnsi="Calibri" w:cs="Calibri"/>
                <w:b/>
                <w:sz w:val="19"/>
                <w:szCs w:val="19"/>
                <w:lang w:val="es-ES"/>
              </w:rPr>
            </w:pPr>
            <w:r w:rsidRPr="008037DF">
              <w:rPr>
                <w:rFonts w:ascii="Calibri" w:hAnsi="Calibri" w:cs="Calibri"/>
                <w:b/>
                <w:sz w:val="19"/>
                <w:szCs w:val="19"/>
                <w:lang w:val="es-ES"/>
              </w:rPr>
              <w:t>En triple</w:t>
            </w:r>
          </w:p>
        </w:tc>
        <w:tc>
          <w:tcPr>
            <w:tcW w:w="992" w:type="dxa"/>
          </w:tcPr>
          <w:p w:rsidR="00A01D98" w:rsidRPr="008037DF" w:rsidRDefault="00A01D98" w:rsidP="00A01D98">
            <w:pPr>
              <w:jc w:val="center"/>
              <w:rPr>
                <w:rFonts w:ascii="Calibri" w:hAnsi="Calibri" w:cs="Calibri"/>
                <w:b/>
                <w:sz w:val="19"/>
                <w:szCs w:val="19"/>
                <w:lang w:val="es-ES"/>
              </w:rPr>
            </w:pPr>
            <w:r w:rsidRPr="008037DF">
              <w:rPr>
                <w:rFonts w:ascii="Calibri" w:hAnsi="Calibri" w:cs="Calibri"/>
                <w:b/>
                <w:sz w:val="19"/>
                <w:szCs w:val="19"/>
                <w:lang w:val="es-ES"/>
              </w:rPr>
              <w:t>En doble</w:t>
            </w:r>
          </w:p>
        </w:tc>
        <w:tc>
          <w:tcPr>
            <w:tcW w:w="1134" w:type="dxa"/>
          </w:tcPr>
          <w:p w:rsidR="00A01D98" w:rsidRPr="008037DF" w:rsidRDefault="00A01D98" w:rsidP="00A01D98">
            <w:pPr>
              <w:jc w:val="center"/>
              <w:rPr>
                <w:rFonts w:ascii="Calibri" w:hAnsi="Calibri" w:cs="Calibri"/>
                <w:b/>
                <w:sz w:val="19"/>
                <w:szCs w:val="19"/>
                <w:lang w:val="es-ES"/>
              </w:rPr>
            </w:pPr>
            <w:proofErr w:type="spellStart"/>
            <w:r w:rsidRPr="008037DF">
              <w:rPr>
                <w:rFonts w:ascii="Calibri" w:hAnsi="Calibri" w:cs="Calibri"/>
                <w:b/>
                <w:sz w:val="19"/>
                <w:szCs w:val="19"/>
                <w:lang w:val="es-ES"/>
              </w:rPr>
              <w:t>Sup</w:t>
            </w:r>
            <w:proofErr w:type="spellEnd"/>
            <w:r w:rsidRPr="008037DF">
              <w:rPr>
                <w:rFonts w:ascii="Calibri" w:hAnsi="Calibri" w:cs="Calibri"/>
                <w:b/>
                <w:sz w:val="19"/>
                <w:szCs w:val="19"/>
                <w:lang w:val="es-ES"/>
              </w:rPr>
              <w:t>. Single</w:t>
            </w:r>
          </w:p>
        </w:tc>
        <w:tc>
          <w:tcPr>
            <w:tcW w:w="992" w:type="dxa"/>
          </w:tcPr>
          <w:p w:rsidR="00A01D98" w:rsidRPr="008037DF" w:rsidRDefault="00A01D98" w:rsidP="00A01D98">
            <w:pPr>
              <w:jc w:val="center"/>
              <w:rPr>
                <w:rFonts w:ascii="Calibri" w:hAnsi="Calibri" w:cs="Calibri"/>
                <w:b/>
                <w:sz w:val="19"/>
                <w:szCs w:val="19"/>
                <w:lang w:val="es-ES"/>
              </w:rPr>
            </w:pPr>
            <w:r w:rsidRPr="008037DF">
              <w:rPr>
                <w:rFonts w:ascii="Calibri" w:hAnsi="Calibri" w:cs="Calibri"/>
                <w:b/>
                <w:sz w:val="19"/>
                <w:szCs w:val="19"/>
                <w:lang w:val="es-ES"/>
              </w:rPr>
              <w:t>En triple</w:t>
            </w:r>
          </w:p>
        </w:tc>
        <w:tc>
          <w:tcPr>
            <w:tcW w:w="1043" w:type="dxa"/>
          </w:tcPr>
          <w:p w:rsidR="00A01D98" w:rsidRPr="008037DF" w:rsidRDefault="00A01D98" w:rsidP="00A01D98">
            <w:pPr>
              <w:jc w:val="center"/>
              <w:rPr>
                <w:rFonts w:ascii="Calibri" w:hAnsi="Calibri" w:cs="Calibri"/>
                <w:b/>
                <w:sz w:val="19"/>
                <w:szCs w:val="19"/>
                <w:lang w:val="es-ES"/>
              </w:rPr>
            </w:pPr>
            <w:r w:rsidRPr="008037DF">
              <w:rPr>
                <w:rFonts w:ascii="Calibri" w:hAnsi="Calibri" w:cs="Calibri"/>
                <w:b/>
                <w:sz w:val="19"/>
                <w:szCs w:val="19"/>
                <w:lang w:val="es-ES"/>
              </w:rPr>
              <w:t>En doble</w:t>
            </w:r>
          </w:p>
        </w:tc>
        <w:tc>
          <w:tcPr>
            <w:tcW w:w="1182" w:type="dxa"/>
          </w:tcPr>
          <w:p w:rsidR="00A01D98" w:rsidRPr="008037DF" w:rsidRDefault="00A01D98" w:rsidP="00A01D98">
            <w:pPr>
              <w:jc w:val="center"/>
              <w:rPr>
                <w:rFonts w:ascii="Calibri" w:hAnsi="Calibri" w:cs="Calibri"/>
                <w:b/>
                <w:sz w:val="19"/>
                <w:szCs w:val="19"/>
                <w:lang w:val="es-ES"/>
              </w:rPr>
            </w:pPr>
            <w:proofErr w:type="spellStart"/>
            <w:r w:rsidRPr="008037DF">
              <w:rPr>
                <w:rFonts w:ascii="Calibri" w:hAnsi="Calibri" w:cs="Calibri"/>
                <w:b/>
                <w:sz w:val="19"/>
                <w:szCs w:val="19"/>
                <w:lang w:val="es-ES"/>
              </w:rPr>
              <w:t>Sup</w:t>
            </w:r>
            <w:proofErr w:type="spellEnd"/>
            <w:r w:rsidRPr="008037DF">
              <w:rPr>
                <w:rFonts w:ascii="Calibri" w:hAnsi="Calibri" w:cs="Calibri"/>
                <w:b/>
                <w:sz w:val="19"/>
                <w:szCs w:val="19"/>
                <w:lang w:val="es-ES"/>
              </w:rPr>
              <w:t>. Single</w:t>
            </w:r>
          </w:p>
        </w:tc>
      </w:tr>
      <w:tr w:rsidR="00A01D98" w:rsidRPr="008037DF" w:rsidTr="004D6BE6">
        <w:tc>
          <w:tcPr>
            <w:tcW w:w="3830" w:type="dxa"/>
          </w:tcPr>
          <w:p w:rsidR="00A01D98" w:rsidRPr="008037DF" w:rsidRDefault="00AC5F09" w:rsidP="00AC5F09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8037DF">
              <w:rPr>
                <w:rFonts w:ascii="Calibri" w:hAnsi="Calibri"/>
                <w:sz w:val="18"/>
                <w:szCs w:val="18"/>
                <w:lang w:val="es-ES"/>
              </w:rPr>
              <w:t>2</w:t>
            </w:r>
            <w:r w:rsidR="00E82E51" w:rsidRPr="008037DF">
              <w:rPr>
                <w:rFonts w:ascii="Calibri" w:hAnsi="Calibri"/>
                <w:sz w:val="18"/>
                <w:szCs w:val="18"/>
                <w:lang w:val="es-ES"/>
              </w:rPr>
              <w:t>6</w:t>
            </w:r>
            <w:r w:rsidRPr="008037DF">
              <w:rPr>
                <w:rFonts w:ascii="Calibri" w:hAnsi="Calibri"/>
                <w:sz w:val="18"/>
                <w:szCs w:val="18"/>
                <w:lang w:val="es-ES"/>
              </w:rPr>
              <w:t>/Mar-</w:t>
            </w:r>
            <w:r w:rsidR="00E82E51" w:rsidRPr="008037DF">
              <w:rPr>
                <w:rFonts w:ascii="Calibri" w:hAnsi="Calibri"/>
                <w:sz w:val="18"/>
                <w:szCs w:val="18"/>
                <w:lang w:val="es-ES"/>
              </w:rPr>
              <w:t>29</w:t>
            </w:r>
            <w:r w:rsidRPr="008037DF">
              <w:rPr>
                <w:rFonts w:ascii="Calibri" w:hAnsi="Calibri"/>
                <w:sz w:val="18"/>
                <w:szCs w:val="18"/>
                <w:lang w:val="es-ES"/>
              </w:rPr>
              <w:t xml:space="preserve">/Oct + </w:t>
            </w:r>
            <w:r w:rsidR="00E044D5" w:rsidRPr="008037DF">
              <w:rPr>
                <w:rFonts w:ascii="Calibri" w:hAnsi="Calibri"/>
                <w:sz w:val="18"/>
                <w:szCs w:val="18"/>
                <w:lang w:val="es-ES"/>
              </w:rPr>
              <w:t>0</w:t>
            </w:r>
            <w:r w:rsidR="00E82E51" w:rsidRPr="008037DF">
              <w:rPr>
                <w:rFonts w:ascii="Calibri" w:hAnsi="Calibri"/>
                <w:sz w:val="18"/>
                <w:szCs w:val="18"/>
                <w:lang w:val="es-ES"/>
              </w:rPr>
              <w:t>4</w:t>
            </w:r>
            <w:r w:rsidR="00E044D5" w:rsidRPr="008037DF">
              <w:rPr>
                <w:rFonts w:ascii="Calibri" w:hAnsi="Calibri"/>
                <w:sz w:val="18"/>
                <w:szCs w:val="18"/>
                <w:lang w:val="es-ES"/>
              </w:rPr>
              <w:t>-</w:t>
            </w:r>
            <w:r w:rsidRPr="008037DF">
              <w:rPr>
                <w:rFonts w:ascii="Calibri" w:hAnsi="Calibri"/>
                <w:sz w:val="18"/>
                <w:szCs w:val="18"/>
                <w:lang w:val="es-ES"/>
              </w:rPr>
              <w:t>2</w:t>
            </w:r>
            <w:r w:rsidR="00E82E51" w:rsidRPr="008037DF">
              <w:rPr>
                <w:rFonts w:ascii="Calibri" w:hAnsi="Calibri"/>
                <w:sz w:val="18"/>
                <w:szCs w:val="18"/>
                <w:lang w:val="es-ES"/>
              </w:rPr>
              <w:t>5</w:t>
            </w:r>
            <w:r w:rsidRPr="008037DF">
              <w:rPr>
                <w:rFonts w:ascii="Calibri" w:hAnsi="Calibri"/>
                <w:sz w:val="18"/>
                <w:szCs w:val="18"/>
                <w:lang w:val="es-ES"/>
              </w:rPr>
              <w:t>/Mar/202</w:t>
            </w:r>
            <w:r w:rsidR="00444C9F" w:rsidRPr="008037DF">
              <w:rPr>
                <w:rFonts w:ascii="Calibri" w:hAnsi="Calibri"/>
                <w:sz w:val="18"/>
                <w:szCs w:val="18"/>
                <w:lang w:val="es-ES"/>
              </w:rPr>
              <w:t>2</w:t>
            </w:r>
          </w:p>
        </w:tc>
        <w:tc>
          <w:tcPr>
            <w:tcW w:w="1134" w:type="dxa"/>
          </w:tcPr>
          <w:p w:rsidR="00A01D98" w:rsidRPr="008037DF" w:rsidRDefault="004F6850" w:rsidP="00A01D98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1683</w:t>
            </w:r>
          </w:p>
        </w:tc>
        <w:tc>
          <w:tcPr>
            <w:tcW w:w="992" w:type="dxa"/>
          </w:tcPr>
          <w:p w:rsidR="00A01D98" w:rsidRPr="008037DF" w:rsidRDefault="004F6850" w:rsidP="004F6850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1703</w:t>
            </w:r>
          </w:p>
        </w:tc>
        <w:tc>
          <w:tcPr>
            <w:tcW w:w="1134" w:type="dxa"/>
          </w:tcPr>
          <w:p w:rsidR="00A01D98" w:rsidRPr="008037DF" w:rsidRDefault="00E044D5" w:rsidP="00A01D98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8037DF">
              <w:rPr>
                <w:rFonts w:ascii="Calibri" w:hAnsi="Calibri" w:cs="Calibri"/>
                <w:sz w:val="18"/>
                <w:szCs w:val="18"/>
                <w:lang w:val="es-ES"/>
              </w:rPr>
              <w:t>390</w:t>
            </w:r>
          </w:p>
        </w:tc>
        <w:tc>
          <w:tcPr>
            <w:tcW w:w="992" w:type="dxa"/>
          </w:tcPr>
          <w:p w:rsidR="00A01D98" w:rsidRPr="008037DF" w:rsidRDefault="004F6850" w:rsidP="00A01D98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1743</w:t>
            </w:r>
          </w:p>
        </w:tc>
        <w:tc>
          <w:tcPr>
            <w:tcW w:w="1043" w:type="dxa"/>
          </w:tcPr>
          <w:p w:rsidR="00A01D98" w:rsidRPr="008037DF" w:rsidRDefault="004F6850" w:rsidP="00A01D98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1758</w:t>
            </w:r>
          </w:p>
        </w:tc>
        <w:tc>
          <w:tcPr>
            <w:tcW w:w="1182" w:type="dxa"/>
          </w:tcPr>
          <w:p w:rsidR="00A01D98" w:rsidRPr="008037DF" w:rsidRDefault="00E10E9A" w:rsidP="00A01D98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8037DF">
              <w:rPr>
                <w:rFonts w:ascii="Calibri" w:hAnsi="Calibri" w:cs="Calibri"/>
                <w:sz w:val="18"/>
                <w:szCs w:val="18"/>
                <w:lang w:val="es-ES"/>
              </w:rPr>
              <w:t>3</w:t>
            </w:r>
            <w:r w:rsidR="00E044D5" w:rsidRPr="008037DF">
              <w:rPr>
                <w:rFonts w:ascii="Calibri" w:hAnsi="Calibri" w:cs="Calibri"/>
                <w:sz w:val="18"/>
                <w:szCs w:val="18"/>
                <w:lang w:val="es-ES"/>
              </w:rPr>
              <w:t>00</w:t>
            </w:r>
          </w:p>
        </w:tc>
      </w:tr>
      <w:tr w:rsidR="00A01D98" w:rsidRPr="004D6BE6" w:rsidTr="004D6BE6">
        <w:tc>
          <w:tcPr>
            <w:tcW w:w="3830" w:type="dxa"/>
          </w:tcPr>
          <w:p w:rsidR="00A01D98" w:rsidRPr="008037DF" w:rsidRDefault="00AC5F09" w:rsidP="00A01D98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8037DF">
              <w:rPr>
                <w:rFonts w:ascii="Calibri" w:hAnsi="Calibri"/>
                <w:sz w:val="18"/>
                <w:szCs w:val="18"/>
                <w:lang w:val="es-ES"/>
              </w:rPr>
              <w:t>0</w:t>
            </w:r>
            <w:r w:rsidR="00E82E51" w:rsidRPr="008037DF">
              <w:rPr>
                <w:rFonts w:ascii="Calibri" w:hAnsi="Calibri"/>
                <w:sz w:val="18"/>
                <w:szCs w:val="18"/>
                <w:lang w:val="es-ES"/>
              </w:rPr>
              <w:t>5</w:t>
            </w:r>
            <w:r w:rsidRPr="008037DF">
              <w:rPr>
                <w:rFonts w:ascii="Calibri" w:hAnsi="Calibri"/>
                <w:sz w:val="18"/>
                <w:szCs w:val="18"/>
                <w:lang w:val="es-ES"/>
              </w:rPr>
              <w:t>/Nov/</w:t>
            </w:r>
            <w:r w:rsidR="00E044D5" w:rsidRPr="008037DF">
              <w:rPr>
                <w:rFonts w:ascii="Calibri" w:hAnsi="Calibri"/>
                <w:sz w:val="18"/>
                <w:szCs w:val="18"/>
                <w:lang w:val="es-ES"/>
              </w:rPr>
              <w:t>2</w:t>
            </w:r>
            <w:r w:rsidR="00444C9F" w:rsidRPr="008037DF">
              <w:rPr>
                <w:rFonts w:ascii="Calibri" w:hAnsi="Calibri"/>
                <w:sz w:val="18"/>
                <w:szCs w:val="18"/>
                <w:lang w:val="es-ES"/>
              </w:rPr>
              <w:t>1</w:t>
            </w:r>
            <w:r w:rsidRPr="008037DF">
              <w:rPr>
                <w:rFonts w:ascii="Calibri" w:hAnsi="Calibri"/>
                <w:sz w:val="18"/>
                <w:szCs w:val="18"/>
                <w:lang w:val="es-ES"/>
              </w:rPr>
              <w:t>-2</w:t>
            </w:r>
            <w:r w:rsidR="00E82E51" w:rsidRPr="008037DF">
              <w:rPr>
                <w:rFonts w:ascii="Calibri" w:hAnsi="Calibri"/>
                <w:sz w:val="18"/>
                <w:szCs w:val="18"/>
                <w:lang w:val="es-ES"/>
              </w:rPr>
              <w:t>5</w:t>
            </w:r>
            <w:r w:rsidRPr="008037DF">
              <w:rPr>
                <w:rFonts w:ascii="Calibri" w:hAnsi="Calibri"/>
                <w:sz w:val="18"/>
                <w:szCs w:val="18"/>
                <w:lang w:val="es-ES"/>
              </w:rPr>
              <w:t>/Feb/</w:t>
            </w:r>
            <w:r w:rsidR="00E044D5" w:rsidRPr="008037DF">
              <w:rPr>
                <w:rFonts w:ascii="Calibri" w:hAnsi="Calibri"/>
                <w:sz w:val="18"/>
                <w:szCs w:val="18"/>
                <w:lang w:val="es-ES"/>
              </w:rPr>
              <w:t>2</w:t>
            </w:r>
            <w:r w:rsidR="00444C9F" w:rsidRPr="008037DF">
              <w:rPr>
                <w:rFonts w:ascii="Calibri" w:hAnsi="Calibri"/>
                <w:sz w:val="18"/>
                <w:szCs w:val="18"/>
                <w:lang w:val="es-ES"/>
              </w:rPr>
              <w:t>2</w:t>
            </w:r>
          </w:p>
        </w:tc>
        <w:tc>
          <w:tcPr>
            <w:tcW w:w="1134" w:type="dxa"/>
          </w:tcPr>
          <w:p w:rsidR="00A01D98" w:rsidRPr="008037DF" w:rsidRDefault="004F6850" w:rsidP="00A01D98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1628</w:t>
            </w:r>
          </w:p>
        </w:tc>
        <w:tc>
          <w:tcPr>
            <w:tcW w:w="992" w:type="dxa"/>
          </w:tcPr>
          <w:p w:rsidR="00A01D98" w:rsidRPr="008037DF" w:rsidRDefault="004F6850" w:rsidP="004F6850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1678</w:t>
            </w:r>
          </w:p>
        </w:tc>
        <w:tc>
          <w:tcPr>
            <w:tcW w:w="1134" w:type="dxa"/>
          </w:tcPr>
          <w:p w:rsidR="00A01D98" w:rsidRPr="008037DF" w:rsidRDefault="00E10E9A" w:rsidP="00A01D98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8037DF">
              <w:rPr>
                <w:rFonts w:ascii="Calibri" w:hAnsi="Calibri" w:cs="Calibri"/>
                <w:sz w:val="18"/>
                <w:szCs w:val="18"/>
                <w:lang w:val="es-ES"/>
              </w:rPr>
              <w:t>2</w:t>
            </w:r>
            <w:r w:rsidR="00E044D5" w:rsidRPr="008037DF">
              <w:rPr>
                <w:rFonts w:ascii="Calibri" w:hAnsi="Calibri" w:cs="Calibri"/>
                <w:sz w:val="18"/>
                <w:szCs w:val="18"/>
                <w:lang w:val="es-ES"/>
              </w:rPr>
              <w:t>55</w:t>
            </w:r>
          </w:p>
        </w:tc>
        <w:tc>
          <w:tcPr>
            <w:tcW w:w="992" w:type="dxa"/>
          </w:tcPr>
          <w:p w:rsidR="00A01D98" w:rsidRPr="008037DF" w:rsidRDefault="004F6850" w:rsidP="00A01D98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1713</w:t>
            </w:r>
          </w:p>
        </w:tc>
        <w:tc>
          <w:tcPr>
            <w:tcW w:w="1043" w:type="dxa"/>
          </w:tcPr>
          <w:p w:rsidR="00A01D98" w:rsidRPr="008037DF" w:rsidRDefault="004F6850" w:rsidP="00A01D98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1743</w:t>
            </w:r>
          </w:p>
        </w:tc>
        <w:tc>
          <w:tcPr>
            <w:tcW w:w="1182" w:type="dxa"/>
          </w:tcPr>
          <w:p w:rsidR="00A01D98" w:rsidRPr="00593EC6" w:rsidRDefault="00E044D5" w:rsidP="00A01D98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8037DF">
              <w:rPr>
                <w:rFonts w:ascii="Calibri" w:hAnsi="Calibri" w:cs="Calibri"/>
                <w:sz w:val="18"/>
                <w:szCs w:val="18"/>
                <w:lang w:val="es-ES"/>
              </w:rPr>
              <w:t>260</w:t>
            </w:r>
          </w:p>
        </w:tc>
      </w:tr>
      <w:tr w:rsidR="00E044D5" w:rsidRPr="004D6BE6" w:rsidTr="004426A8">
        <w:tc>
          <w:tcPr>
            <w:tcW w:w="3830" w:type="dxa"/>
          </w:tcPr>
          <w:p w:rsidR="00E044D5" w:rsidRPr="00593EC6" w:rsidRDefault="00A153C2" w:rsidP="00E044D5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b w:val="0"/>
                <w:i w:val="0"/>
                <w:iCs/>
                <w:sz w:val="18"/>
                <w:szCs w:val="18"/>
                <w:lang w:val="es-ES"/>
              </w:rPr>
            </w:pPr>
            <w:proofErr w:type="spellStart"/>
            <w:r w:rsidRPr="00593EC6">
              <w:rPr>
                <w:rFonts w:ascii="Calibri" w:hAnsi="Calibri" w:cs="Calibri"/>
                <w:b w:val="0"/>
                <w:i w:val="0"/>
                <w:iCs/>
                <w:sz w:val="18"/>
                <w:szCs w:val="18"/>
                <w:lang w:val="es-ES"/>
              </w:rPr>
              <w:t>Supl</w:t>
            </w:r>
            <w:proofErr w:type="spellEnd"/>
            <w:r w:rsidRPr="00593EC6">
              <w:rPr>
                <w:rFonts w:ascii="Calibri" w:hAnsi="Calibri" w:cs="Calibri"/>
                <w:b w:val="0"/>
                <w:i w:val="0"/>
                <w:iCs/>
                <w:sz w:val="18"/>
                <w:szCs w:val="18"/>
                <w:lang w:val="es-ES"/>
              </w:rPr>
              <w:t>. 2 noches Hotel tipo cueva en Capadocia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4D5" w:rsidRPr="00593EC6" w:rsidRDefault="00E044D5" w:rsidP="00E044D5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593EC6">
              <w:rPr>
                <w:rFonts w:ascii="Calibri" w:hAnsi="Calibri" w:cs="Arial"/>
                <w:sz w:val="18"/>
                <w:szCs w:val="18"/>
                <w:lang w:val="es-ES"/>
              </w:rPr>
              <w:t>185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4D5" w:rsidRPr="00593EC6" w:rsidRDefault="00E044D5" w:rsidP="00E044D5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593EC6">
              <w:rPr>
                <w:rFonts w:ascii="Calibri" w:hAnsi="Calibri" w:cs="Arial"/>
                <w:sz w:val="18"/>
                <w:szCs w:val="18"/>
                <w:lang w:val="es-ES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4D5" w:rsidRPr="00593EC6" w:rsidRDefault="00E044D5" w:rsidP="00E044D5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593EC6">
              <w:rPr>
                <w:rFonts w:ascii="Calibri" w:hAnsi="Calibri" w:cs="Arial"/>
                <w:sz w:val="18"/>
                <w:szCs w:val="18"/>
                <w:lang w:val="es-ES"/>
              </w:rPr>
              <w:t>170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4D5" w:rsidRPr="00593EC6" w:rsidRDefault="00E044D5" w:rsidP="00E044D5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593EC6">
              <w:rPr>
                <w:rFonts w:ascii="Calibri" w:hAnsi="Calibri" w:cs="Arial"/>
                <w:sz w:val="18"/>
                <w:szCs w:val="18"/>
                <w:lang w:val="es-ES"/>
              </w:rPr>
              <w:t>185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044D5" w:rsidRPr="00593EC6" w:rsidRDefault="00E044D5" w:rsidP="00E044D5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593EC6">
              <w:rPr>
                <w:rFonts w:ascii="Calibri" w:hAnsi="Calibri" w:cs="Arial"/>
                <w:sz w:val="18"/>
                <w:szCs w:val="18"/>
                <w:lang w:val="es-ES"/>
              </w:rPr>
              <w:t>220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044D5" w:rsidRPr="00593EC6" w:rsidRDefault="00E044D5" w:rsidP="00E044D5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593EC6">
              <w:rPr>
                <w:rFonts w:ascii="Calibri" w:hAnsi="Calibri" w:cs="Arial"/>
                <w:sz w:val="18"/>
                <w:szCs w:val="18"/>
                <w:lang w:val="es-ES"/>
              </w:rPr>
              <w:t>170</w:t>
            </w:r>
          </w:p>
        </w:tc>
      </w:tr>
      <w:tr w:rsidR="00C91B8A" w:rsidRPr="004D6BE6" w:rsidTr="004426A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830" w:type="dxa"/>
          </w:tcPr>
          <w:p w:rsidR="00C91B8A" w:rsidRPr="00593EC6" w:rsidRDefault="00C91B8A" w:rsidP="00F97262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b w:val="0"/>
                <w:i w:val="0"/>
                <w:iCs/>
                <w:sz w:val="18"/>
                <w:szCs w:val="18"/>
                <w:lang w:val="es-ES"/>
              </w:rPr>
            </w:pPr>
            <w:proofErr w:type="spellStart"/>
            <w:r w:rsidRPr="00593EC6">
              <w:rPr>
                <w:rFonts w:ascii="Calibri" w:hAnsi="Calibri" w:cs="Calibri"/>
                <w:b w:val="0"/>
                <w:i w:val="0"/>
                <w:iCs/>
                <w:sz w:val="18"/>
                <w:szCs w:val="18"/>
                <w:lang w:val="es-ES"/>
              </w:rPr>
              <w:t>Supl</w:t>
            </w:r>
            <w:proofErr w:type="spellEnd"/>
            <w:r w:rsidRPr="00593EC6">
              <w:rPr>
                <w:rFonts w:ascii="Calibri" w:hAnsi="Calibri" w:cs="Calibri"/>
                <w:b w:val="0"/>
                <w:i w:val="0"/>
                <w:iCs/>
                <w:sz w:val="18"/>
                <w:szCs w:val="18"/>
                <w:lang w:val="es-ES"/>
              </w:rPr>
              <w:t>. por traslados aeropuerto SAW en Estambul</w:t>
            </w:r>
          </w:p>
        </w:tc>
        <w:tc>
          <w:tcPr>
            <w:tcW w:w="6477" w:type="dxa"/>
            <w:gridSpan w:val="6"/>
            <w:shd w:val="clear" w:color="auto" w:fill="auto"/>
            <w:vAlign w:val="center"/>
          </w:tcPr>
          <w:p w:rsidR="00C91B8A" w:rsidRPr="00593EC6" w:rsidRDefault="00E044D5" w:rsidP="00F97262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593EC6">
              <w:rPr>
                <w:rFonts w:ascii="Calibri" w:hAnsi="Calibri" w:cs="Arial"/>
                <w:sz w:val="18"/>
                <w:szCs w:val="18"/>
                <w:lang w:val="es-ES"/>
              </w:rPr>
              <w:t>35</w:t>
            </w:r>
          </w:p>
        </w:tc>
      </w:tr>
      <w:tr w:rsidR="00C91B8A" w:rsidRPr="004D6BE6" w:rsidTr="004426A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A" w:rsidRPr="00593EC6" w:rsidRDefault="00C91B8A" w:rsidP="00F97262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b w:val="0"/>
                <w:i w:val="0"/>
                <w:iCs/>
                <w:sz w:val="18"/>
                <w:szCs w:val="18"/>
                <w:lang w:val="es-ES"/>
              </w:rPr>
            </w:pPr>
            <w:proofErr w:type="spellStart"/>
            <w:r w:rsidRPr="00593EC6">
              <w:rPr>
                <w:rFonts w:ascii="Calibri" w:hAnsi="Calibri" w:cs="Calibri"/>
                <w:b w:val="0"/>
                <w:i w:val="0"/>
                <w:iCs/>
                <w:sz w:val="18"/>
                <w:szCs w:val="18"/>
                <w:lang w:val="es-ES"/>
              </w:rPr>
              <w:t>Su</w:t>
            </w:r>
            <w:r w:rsidR="003B0B38" w:rsidRPr="00593EC6">
              <w:rPr>
                <w:rFonts w:ascii="Calibri" w:hAnsi="Calibri" w:cs="Calibri"/>
                <w:b w:val="0"/>
                <w:i w:val="0"/>
                <w:iCs/>
                <w:sz w:val="18"/>
                <w:szCs w:val="18"/>
                <w:lang w:val="es-ES"/>
              </w:rPr>
              <w:t>pl</w:t>
            </w:r>
            <w:proofErr w:type="spellEnd"/>
            <w:r w:rsidR="003B0B38" w:rsidRPr="00593EC6">
              <w:rPr>
                <w:rFonts w:ascii="Calibri" w:hAnsi="Calibri" w:cs="Calibri"/>
                <w:b w:val="0"/>
                <w:i w:val="0"/>
                <w:iCs/>
                <w:sz w:val="18"/>
                <w:szCs w:val="18"/>
                <w:lang w:val="es-ES"/>
              </w:rPr>
              <w:t>. Paseo en globo en Capadocia</w:t>
            </w:r>
            <w:r w:rsidR="00B47561" w:rsidRPr="00593EC6">
              <w:rPr>
                <w:rFonts w:ascii="Calibri" w:hAnsi="Calibri" w:cs="Calibri"/>
                <w:b w:val="0"/>
                <w:i w:val="0"/>
                <w:iCs/>
                <w:sz w:val="18"/>
                <w:szCs w:val="18"/>
                <w:lang w:val="es-ES"/>
              </w:rPr>
              <w:t>**</w:t>
            </w:r>
            <w:r w:rsidRPr="00593EC6">
              <w:rPr>
                <w:rFonts w:ascii="Calibri" w:hAnsi="Calibri" w:cs="Calibri"/>
                <w:b w:val="0"/>
                <w:i w:val="0"/>
                <w:iCs/>
                <w:sz w:val="18"/>
                <w:szCs w:val="18"/>
                <w:lang w:val="es-ES"/>
              </w:rPr>
              <w:t xml:space="preserve"> (NETO)</w:t>
            </w:r>
          </w:p>
        </w:tc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B8A" w:rsidRPr="00593EC6" w:rsidRDefault="007170E5" w:rsidP="00F97262">
            <w:pPr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265</w:t>
            </w:r>
          </w:p>
        </w:tc>
      </w:tr>
    </w:tbl>
    <w:p w:rsidR="00B47561" w:rsidRPr="009759B0" w:rsidRDefault="00B47561" w:rsidP="00B47561">
      <w:pPr>
        <w:rPr>
          <w:rFonts w:ascii="Calibri" w:hAnsi="Calibri" w:cs="Calibri"/>
          <w:sz w:val="18"/>
          <w:szCs w:val="18"/>
          <w:lang w:val="es-ES" w:eastAsia="en-US"/>
        </w:rPr>
      </w:pPr>
      <w:bookmarkStart w:id="3" w:name="_Hlk530398641"/>
      <w:r w:rsidRPr="009759B0">
        <w:rPr>
          <w:rFonts w:ascii="Calibri" w:hAnsi="Calibri"/>
          <w:sz w:val="18"/>
          <w:szCs w:val="18"/>
        </w:rPr>
        <w:t xml:space="preserve">**En este momento el precio oficial del Globo es el indicado. Puede sufrir variación por subida de carburantes o por inflación. </w:t>
      </w:r>
      <w:bookmarkEnd w:id="3"/>
    </w:p>
    <w:p w:rsidR="00B47561" w:rsidRPr="004D6BE6" w:rsidRDefault="00B47561" w:rsidP="00B47561">
      <w:pPr>
        <w:rPr>
          <w:rFonts w:ascii="Arial" w:hAnsi="Arial" w:cs="Arial"/>
          <w:sz w:val="20"/>
        </w:rPr>
      </w:pPr>
    </w:p>
    <w:p w:rsidR="00436B49" w:rsidRPr="004D6BE6" w:rsidRDefault="00436B49" w:rsidP="00436B49">
      <w:pPr>
        <w:rPr>
          <w:lang w:val="es-ES"/>
        </w:rPr>
      </w:pPr>
    </w:p>
    <w:p w:rsidR="003A1E66" w:rsidRPr="004D6BE6" w:rsidRDefault="003A1E66" w:rsidP="00436B49">
      <w:pPr>
        <w:rPr>
          <w:lang w:val="es-ES"/>
        </w:rPr>
      </w:pPr>
    </w:p>
    <w:p w:rsidR="00A01D98" w:rsidRPr="004D6BE6" w:rsidRDefault="00A01D98" w:rsidP="00436B49">
      <w:pPr>
        <w:rPr>
          <w:lang w:val="es-ES"/>
        </w:rPr>
      </w:pPr>
    </w:p>
    <w:p w:rsidR="00147670" w:rsidRPr="004D6BE6" w:rsidRDefault="00147670" w:rsidP="00436B49">
      <w:pPr>
        <w:rPr>
          <w:lang w:val="es-ES"/>
        </w:rPr>
      </w:pPr>
    </w:p>
    <w:p w:rsidR="006F7957" w:rsidRPr="004D6BE6" w:rsidRDefault="006F7957" w:rsidP="00445FCC">
      <w:pPr>
        <w:pStyle w:val="Ttulo2"/>
        <w:numPr>
          <w:ilvl w:val="0"/>
          <w:numId w:val="0"/>
        </w:numPr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</w:pPr>
      <w:r w:rsidRPr="004D6BE6"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>El precio incluye</w:t>
      </w:r>
    </w:p>
    <w:p w:rsidR="006F7957" w:rsidRPr="004D6BE6" w:rsidRDefault="00FE0E11" w:rsidP="006F7957">
      <w:pPr>
        <w:rPr>
          <w:rFonts w:ascii="Calibri" w:hAnsi="Calibri" w:cs="Calibri"/>
          <w:sz w:val="18"/>
          <w:szCs w:val="18"/>
          <w:lang w:val="es-ES"/>
        </w:rPr>
      </w:pPr>
      <w:r w:rsidRPr="004D6BE6">
        <w:rPr>
          <w:rFonts w:ascii="Calibri" w:hAnsi="Calibri" w:cs="Calibri"/>
          <w:sz w:val="18"/>
          <w:szCs w:val="18"/>
          <w:lang w:val="es-ES"/>
        </w:rPr>
        <w:t>-</w:t>
      </w:r>
      <w:r w:rsidR="006F7957" w:rsidRPr="004D6BE6">
        <w:rPr>
          <w:rFonts w:ascii="Calibri" w:hAnsi="Calibri" w:cs="Calibri"/>
          <w:sz w:val="18"/>
          <w:szCs w:val="18"/>
          <w:lang w:val="es-ES"/>
        </w:rPr>
        <w:t xml:space="preserve"> Traslados de llegada y salida.</w:t>
      </w:r>
    </w:p>
    <w:p w:rsidR="00147670" w:rsidRPr="004D6BE6" w:rsidRDefault="00FE0E11" w:rsidP="006F7957">
      <w:pPr>
        <w:rPr>
          <w:rFonts w:ascii="Calibri" w:hAnsi="Calibri" w:cs="Calibri"/>
          <w:sz w:val="18"/>
          <w:szCs w:val="18"/>
          <w:lang w:val="es-ES"/>
        </w:rPr>
      </w:pPr>
      <w:r w:rsidRPr="004D6BE6">
        <w:rPr>
          <w:rFonts w:ascii="Calibri" w:hAnsi="Calibri" w:cs="Calibri"/>
          <w:sz w:val="18"/>
          <w:szCs w:val="18"/>
          <w:lang w:val="es-ES"/>
        </w:rPr>
        <w:t>-</w:t>
      </w:r>
      <w:r w:rsidR="006F7957" w:rsidRPr="004D6BE6">
        <w:rPr>
          <w:rFonts w:ascii="Calibri" w:hAnsi="Calibri" w:cs="Calibri"/>
          <w:sz w:val="18"/>
          <w:szCs w:val="18"/>
          <w:lang w:val="es-ES"/>
        </w:rPr>
        <w:t xml:space="preserve"> </w:t>
      </w:r>
      <w:r w:rsidR="00147670" w:rsidRPr="004D6BE6">
        <w:rPr>
          <w:rFonts w:ascii="Calibri" w:hAnsi="Calibri" w:cs="Calibri"/>
          <w:sz w:val="18"/>
          <w:szCs w:val="18"/>
          <w:lang w:val="es-ES"/>
        </w:rPr>
        <w:t>Guía de habla hispana.</w:t>
      </w:r>
    </w:p>
    <w:p w:rsidR="00445FCC" w:rsidRPr="004D6BE6" w:rsidRDefault="00FE0E11" w:rsidP="006F7957">
      <w:pPr>
        <w:rPr>
          <w:rFonts w:ascii="Calibri" w:hAnsi="Calibri" w:cs="Calibri"/>
          <w:sz w:val="18"/>
          <w:szCs w:val="18"/>
          <w:lang w:val="es-ES"/>
        </w:rPr>
      </w:pPr>
      <w:r w:rsidRPr="004D6BE6">
        <w:rPr>
          <w:rFonts w:ascii="Calibri" w:hAnsi="Calibri" w:cs="Calibri"/>
          <w:sz w:val="18"/>
          <w:szCs w:val="18"/>
          <w:lang w:val="es-ES"/>
        </w:rPr>
        <w:t>-</w:t>
      </w:r>
      <w:r w:rsidR="00445FCC" w:rsidRPr="004D6BE6">
        <w:rPr>
          <w:rFonts w:ascii="Calibri" w:hAnsi="Calibri" w:cs="Calibri"/>
          <w:sz w:val="18"/>
          <w:szCs w:val="18"/>
          <w:lang w:val="es-ES"/>
        </w:rPr>
        <w:t xml:space="preserve"> Alojamiento y desayuno en los</w:t>
      </w:r>
      <w:r w:rsidR="00EA5629" w:rsidRPr="004D6BE6">
        <w:rPr>
          <w:rFonts w:ascii="Calibri" w:hAnsi="Calibri" w:cs="Calibri"/>
          <w:sz w:val="18"/>
          <w:szCs w:val="18"/>
          <w:lang w:val="es-ES"/>
        </w:rPr>
        <w:t xml:space="preserve"> hoteles </w:t>
      </w:r>
      <w:r w:rsidR="00E5099F" w:rsidRPr="004D6BE6">
        <w:rPr>
          <w:rFonts w:ascii="Calibri" w:hAnsi="Calibri" w:cs="Calibri"/>
          <w:sz w:val="18"/>
          <w:szCs w:val="18"/>
          <w:lang w:val="es-ES"/>
        </w:rPr>
        <w:t>indicados</w:t>
      </w:r>
      <w:r w:rsidR="00147670" w:rsidRPr="004D6BE6">
        <w:rPr>
          <w:rFonts w:ascii="Calibri" w:hAnsi="Calibri" w:cs="Calibri"/>
          <w:sz w:val="18"/>
          <w:szCs w:val="18"/>
          <w:lang w:val="es-ES"/>
        </w:rPr>
        <w:t>.</w:t>
      </w:r>
    </w:p>
    <w:p w:rsidR="000952C4" w:rsidRPr="000952C4" w:rsidRDefault="000952C4" w:rsidP="000952C4">
      <w:pPr>
        <w:pStyle w:val="Prrafodelista"/>
        <w:ind w:left="0"/>
        <w:rPr>
          <w:rFonts w:eastAsia="Times New Roman"/>
          <w:sz w:val="18"/>
          <w:szCs w:val="18"/>
          <w:lang w:eastAsia="es-ES"/>
        </w:rPr>
      </w:pPr>
      <w:bookmarkStart w:id="4" w:name="_Hlk31702780"/>
      <w:r w:rsidRPr="000952C4">
        <w:rPr>
          <w:rFonts w:eastAsia="Times New Roman"/>
          <w:sz w:val="18"/>
          <w:szCs w:val="18"/>
          <w:lang w:eastAsia="es-ES"/>
        </w:rPr>
        <w:t>- Visitas de día completo en Estambul los días 02 y 03 del itinerario, con almuerzo incluido, según se detalla.</w:t>
      </w:r>
    </w:p>
    <w:bookmarkEnd w:id="4"/>
    <w:p w:rsidR="00147670" w:rsidRPr="004D6BE6" w:rsidRDefault="00147670" w:rsidP="006F7957">
      <w:pPr>
        <w:rPr>
          <w:rFonts w:ascii="Calibri" w:hAnsi="Calibri" w:cs="Calibri"/>
          <w:sz w:val="18"/>
          <w:szCs w:val="18"/>
          <w:lang w:val="es-ES"/>
        </w:rPr>
      </w:pPr>
      <w:r w:rsidRPr="004D6BE6">
        <w:rPr>
          <w:rFonts w:ascii="Calibri" w:hAnsi="Calibri" w:cs="Calibri"/>
          <w:sz w:val="18"/>
          <w:szCs w:val="18"/>
          <w:lang w:val="es-ES"/>
        </w:rPr>
        <w:t>- Visita de medio día de Ankara.</w:t>
      </w:r>
    </w:p>
    <w:p w:rsidR="00147670" w:rsidRPr="004D6BE6" w:rsidRDefault="00147670" w:rsidP="006F7957">
      <w:pPr>
        <w:rPr>
          <w:rFonts w:ascii="Calibri" w:hAnsi="Calibri" w:cs="Calibri"/>
          <w:sz w:val="18"/>
          <w:szCs w:val="18"/>
          <w:lang w:val="es-ES"/>
        </w:rPr>
      </w:pPr>
      <w:r w:rsidRPr="004D6BE6">
        <w:rPr>
          <w:rFonts w:ascii="Calibri" w:hAnsi="Calibri" w:cs="Calibri"/>
          <w:sz w:val="18"/>
          <w:szCs w:val="18"/>
          <w:lang w:val="es-ES"/>
        </w:rPr>
        <w:t>- Visita de día completo en Capadocia.</w:t>
      </w:r>
    </w:p>
    <w:p w:rsidR="00147670" w:rsidRPr="004D6BE6" w:rsidRDefault="00147670" w:rsidP="006F7957">
      <w:pPr>
        <w:rPr>
          <w:rFonts w:ascii="Calibri" w:hAnsi="Calibri" w:cs="Calibri"/>
          <w:sz w:val="18"/>
          <w:szCs w:val="18"/>
          <w:lang w:val="es-ES"/>
        </w:rPr>
      </w:pPr>
      <w:r w:rsidRPr="004D6BE6">
        <w:rPr>
          <w:rFonts w:ascii="Calibri" w:hAnsi="Calibri" w:cs="Calibri"/>
          <w:sz w:val="18"/>
          <w:szCs w:val="18"/>
          <w:lang w:val="es-ES"/>
        </w:rPr>
        <w:t>- Show de los Derviches Giróvagos.</w:t>
      </w:r>
    </w:p>
    <w:p w:rsidR="00147670" w:rsidRPr="004D6BE6" w:rsidRDefault="00147670" w:rsidP="00147670">
      <w:pPr>
        <w:rPr>
          <w:rFonts w:ascii="Calibri" w:hAnsi="Calibri" w:cs="Calibri"/>
          <w:sz w:val="18"/>
          <w:szCs w:val="18"/>
          <w:lang w:val="es-ES"/>
        </w:rPr>
      </w:pPr>
      <w:r w:rsidRPr="004D6BE6">
        <w:rPr>
          <w:rFonts w:ascii="Calibri" w:hAnsi="Calibri" w:cs="Calibri"/>
          <w:sz w:val="18"/>
          <w:szCs w:val="18"/>
          <w:lang w:val="es-ES"/>
        </w:rPr>
        <w:t>- 2 almuerzos y 3 cenas.</w:t>
      </w:r>
    </w:p>
    <w:p w:rsidR="00147670" w:rsidRPr="004D6BE6" w:rsidRDefault="00147670" w:rsidP="00147670">
      <w:pPr>
        <w:rPr>
          <w:rFonts w:ascii="Calibri" w:hAnsi="Calibri" w:cs="Calibri"/>
          <w:sz w:val="18"/>
          <w:szCs w:val="18"/>
          <w:lang w:val="es-ES"/>
        </w:rPr>
      </w:pPr>
      <w:r w:rsidRPr="004D6BE6">
        <w:rPr>
          <w:rFonts w:ascii="Calibri" w:hAnsi="Calibri" w:cs="Calibri"/>
          <w:sz w:val="18"/>
          <w:szCs w:val="18"/>
          <w:lang w:val="es-ES"/>
        </w:rPr>
        <w:t xml:space="preserve">- </w:t>
      </w:r>
      <w:r w:rsidR="00454C3F" w:rsidRPr="004D6BE6">
        <w:rPr>
          <w:rFonts w:ascii="Calibri" w:hAnsi="Calibri" w:cs="Calibri"/>
          <w:sz w:val="18"/>
          <w:szCs w:val="18"/>
          <w:lang w:val="es-ES"/>
        </w:rPr>
        <w:t>Billete de</w:t>
      </w:r>
      <w:r w:rsidR="003037D2" w:rsidRPr="004D6BE6">
        <w:rPr>
          <w:rFonts w:ascii="Calibri" w:hAnsi="Calibri" w:cs="Calibri"/>
          <w:sz w:val="18"/>
          <w:szCs w:val="18"/>
          <w:lang w:val="es-ES"/>
        </w:rPr>
        <w:t xml:space="preserve"> avión</w:t>
      </w:r>
      <w:r w:rsidRPr="004D6BE6">
        <w:rPr>
          <w:rFonts w:ascii="Calibri" w:hAnsi="Calibri" w:cs="Calibri"/>
          <w:sz w:val="18"/>
          <w:szCs w:val="18"/>
          <w:lang w:val="es-ES"/>
        </w:rPr>
        <w:t xml:space="preserve"> Capadocia / Estambul.</w:t>
      </w:r>
    </w:p>
    <w:p w:rsidR="006F7957" w:rsidRDefault="00FE0E11" w:rsidP="006F7957">
      <w:pPr>
        <w:rPr>
          <w:rFonts w:ascii="Calibri" w:hAnsi="Calibri" w:cs="Calibri"/>
          <w:sz w:val="18"/>
          <w:szCs w:val="18"/>
          <w:lang w:val="es-ES"/>
        </w:rPr>
      </w:pPr>
      <w:r w:rsidRPr="004D6BE6">
        <w:rPr>
          <w:rFonts w:ascii="Calibri" w:hAnsi="Calibri" w:cs="Calibri"/>
          <w:sz w:val="18"/>
          <w:szCs w:val="18"/>
          <w:lang w:val="es-ES"/>
        </w:rPr>
        <w:t>- Seguro de viaje.</w:t>
      </w:r>
    </w:p>
    <w:p w:rsidR="004F6850" w:rsidRDefault="004F6850" w:rsidP="006F7957">
      <w:pPr>
        <w:rPr>
          <w:rFonts w:ascii="Calibri" w:hAnsi="Calibri" w:cs="Calibri"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>-Seguro de viaje extra con cobertura Covid-19</w:t>
      </w:r>
    </w:p>
    <w:p w:rsidR="004F6850" w:rsidRPr="004D6BE6" w:rsidRDefault="004F6850" w:rsidP="006F7957">
      <w:pPr>
        <w:rPr>
          <w:rFonts w:ascii="Calibri" w:hAnsi="Calibri" w:cs="Calibri"/>
          <w:sz w:val="19"/>
          <w:szCs w:val="19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>-Boleto aéreo desde New York</w:t>
      </w:r>
    </w:p>
    <w:p w:rsidR="00CE129A" w:rsidRPr="004D6BE6" w:rsidRDefault="00CE129A" w:rsidP="006F7957">
      <w:pPr>
        <w:rPr>
          <w:rFonts w:ascii="Calibri" w:hAnsi="Calibri" w:cs="Calibri"/>
          <w:sz w:val="19"/>
          <w:szCs w:val="19"/>
          <w:lang w:val="es-ES"/>
        </w:rPr>
      </w:pPr>
    </w:p>
    <w:p w:rsidR="006F7957" w:rsidRPr="004D6BE6" w:rsidRDefault="006F7957" w:rsidP="006F7957">
      <w:pPr>
        <w:pStyle w:val="Ttulo2"/>
        <w:numPr>
          <w:ilvl w:val="0"/>
          <w:numId w:val="0"/>
        </w:numPr>
        <w:ind w:left="576" w:hanging="576"/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</w:pPr>
      <w:r w:rsidRPr="004D6BE6"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 xml:space="preserve">El precio </w:t>
      </w:r>
      <w:r w:rsidR="00E5099F" w:rsidRPr="004D6BE6"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>no</w:t>
      </w:r>
      <w:r w:rsidRPr="004D6BE6"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 xml:space="preserve"> incluye</w:t>
      </w:r>
    </w:p>
    <w:p w:rsidR="006F7957" w:rsidRPr="004D6BE6" w:rsidRDefault="00FE0E11" w:rsidP="006F7957">
      <w:pPr>
        <w:rPr>
          <w:rFonts w:ascii="Calibri" w:hAnsi="Calibri" w:cs="Calibri"/>
          <w:sz w:val="18"/>
          <w:szCs w:val="18"/>
          <w:lang w:val="es-ES"/>
        </w:rPr>
      </w:pPr>
      <w:bookmarkStart w:id="5" w:name="_Hlk527020396"/>
      <w:r w:rsidRPr="004D6BE6">
        <w:rPr>
          <w:rFonts w:ascii="Calibri" w:hAnsi="Calibri" w:cs="Calibri"/>
          <w:sz w:val="18"/>
          <w:szCs w:val="18"/>
          <w:lang w:val="es-ES"/>
        </w:rPr>
        <w:t>-</w:t>
      </w:r>
      <w:r w:rsidR="006F7957" w:rsidRPr="004D6BE6">
        <w:rPr>
          <w:rFonts w:ascii="Calibri" w:hAnsi="Calibri" w:cs="Calibri"/>
          <w:sz w:val="18"/>
          <w:szCs w:val="18"/>
          <w:lang w:val="es-ES"/>
        </w:rPr>
        <w:t xml:space="preserve"> Bebidas en las comidas y cenas incluidas en el programa.</w:t>
      </w:r>
    </w:p>
    <w:p w:rsidR="00E10E9A" w:rsidRPr="004D6BE6" w:rsidRDefault="00E10E9A" w:rsidP="00E10E9A">
      <w:pPr>
        <w:pStyle w:val="wordsection1"/>
        <w:spacing w:before="0" w:beforeAutospacing="0" w:after="0" w:afterAutospacing="0"/>
        <w:rPr>
          <w:rFonts w:ascii="Calibri" w:hAnsi="Calibri"/>
          <w:sz w:val="18"/>
          <w:szCs w:val="18"/>
        </w:rPr>
      </w:pPr>
      <w:bookmarkStart w:id="6" w:name="_Hlk527020354"/>
      <w:r w:rsidRPr="004D6BE6">
        <w:rPr>
          <w:rFonts w:ascii="Calibri" w:hAnsi="Calibri" w:cs="Calibri"/>
          <w:sz w:val="18"/>
          <w:szCs w:val="18"/>
        </w:rPr>
        <w:t xml:space="preserve">- Propinas del guía y chofer. </w:t>
      </w:r>
      <w:r w:rsidRPr="004D6BE6">
        <w:rPr>
          <w:rFonts w:ascii="Calibri" w:hAnsi="Calibri"/>
          <w:sz w:val="18"/>
          <w:szCs w:val="18"/>
        </w:rPr>
        <w:t xml:space="preserve">Se recomiendan 5 USD por </w:t>
      </w:r>
      <w:proofErr w:type="spellStart"/>
      <w:r w:rsidRPr="004D6BE6">
        <w:rPr>
          <w:rFonts w:ascii="Calibri" w:hAnsi="Calibri"/>
          <w:sz w:val="18"/>
          <w:szCs w:val="18"/>
        </w:rPr>
        <w:t>pax</w:t>
      </w:r>
      <w:proofErr w:type="spellEnd"/>
      <w:r w:rsidRPr="004D6BE6">
        <w:rPr>
          <w:rFonts w:ascii="Calibri" w:hAnsi="Calibri"/>
          <w:sz w:val="18"/>
          <w:szCs w:val="18"/>
        </w:rPr>
        <w:t xml:space="preserve"> y día para el guía y 3 USD por día para el chofer.</w:t>
      </w:r>
    </w:p>
    <w:p w:rsidR="006F7957" w:rsidRPr="004D6BE6" w:rsidRDefault="00FE0E11" w:rsidP="006F7957">
      <w:pPr>
        <w:rPr>
          <w:rFonts w:ascii="Calibri" w:hAnsi="Calibri" w:cs="Calibri"/>
          <w:sz w:val="18"/>
          <w:szCs w:val="18"/>
          <w:lang w:val="es-ES"/>
        </w:rPr>
      </w:pPr>
      <w:bookmarkStart w:id="7" w:name="_Hlk527020371"/>
      <w:bookmarkEnd w:id="6"/>
      <w:r w:rsidRPr="004D6BE6">
        <w:rPr>
          <w:rFonts w:ascii="Calibri" w:hAnsi="Calibri" w:cs="Calibri"/>
          <w:sz w:val="18"/>
          <w:szCs w:val="18"/>
          <w:lang w:val="es-ES"/>
        </w:rPr>
        <w:t>-</w:t>
      </w:r>
      <w:r w:rsidR="006F7957" w:rsidRPr="004D6BE6">
        <w:rPr>
          <w:rFonts w:ascii="Calibri" w:hAnsi="Calibri" w:cs="Calibri"/>
          <w:sz w:val="18"/>
          <w:szCs w:val="18"/>
          <w:lang w:val="es-ES"/>
        </w:rPr>
        <w:t xml:space="preserve"> </w:t>
      </w:r>
      <w:r w:rsidR="001F5D2E" w:rsidRPr="004D6BE6">
        <w:rPr>
          <w:rFonts w:ascii="Calibri" w:hAnsi="Calibri" w:cs="Calibri"/>
          <w:sz w:val="18"/>
          <w:szCs w:val="18"/>
          <w:lang w:val="es-ES"/>
        </w:rPr>
        <w:t>Gastos personales.</w:t>
      </w:r>
    </w:p>
    <w:p w:rsidR="001F5D2E" w:rsidRPr="004D6BE6" w:rsidRDefault="00FE0E11" w:rsidP="006F7957">
      <w:pPr>
        <w:rPr>
          <w:rFonts w:ascii="Calibri" w:hAnsi="Calibri" w:cs="Calibri"/>
          <w:sz w:val="18"/>
          <w:szCs w:val="18"/>
          <w:lang w:val="es-ES"/>
        </w:rPr>
      </w:pPr>
      <w:r w:rsidRPr="004D6BE6">
        <w:rPr>
          <w:rFonts w:ascii="Calibri" w:hAnsi="Calibri" w:cs="Calibri"/>
          <w:sz w:val="18"/>
          <w:szCs w:val="18"/>
          <w:lang w:val="es-ES"/>
        </w:rPr>
        <w:t>-</w:t>
      </w:r>
      <w:r w:rsidR="001F5D2E" w:rsidRPr="004D6BE6">
        <w:rPr>
          <w:rFonts w:ascii="Calibri" w:hAnsi="Calibri" w:cs="Calibri"/>
          <w:sz w:val="18"/>
          <w:szCs w:val="18"/>
          <w:lang w:val="es-ES"/>
        </w:rPr>
        <w:t xml:space="preserve"> Visados.</w:t>
      </w:r>
    </w:p>
    <w:p w:rsidR="00EA5629" w:rsidRPr="004D6BE6" w:rsidRDefault="00FE0E11" w:rsidP="00605F25">
      <w:pPr>
        <w:rPr>
          <w:rFonts w:ascii="Calibri" w:hAnsi="Calibri" w:cs="Calibri"/>
          <w:sz w:val="18"/>
          <w:szCs w:val="18"/>
          <w:lang w:val="es-ES"/>
        </w:rPr>
      </w:pPr>
      <w:r w:rsidRPr="004D6BE6">
        <w:rPr>
          <w:rFonts w:ascii="Calibri" w:hAnsi="Calibri" w:cs="Calibri"/>
          <w:sz w:val="18"/>
          <w:szCs w:val="18"/>
          <w:lang w:val="es-ES"/>
        </w:rPr>
        <w:t>-</w:t>
      </w:r>
      <w:r w:rsidR="00445FCC" w:rsidRPr="004D6BE6">
        <w:rPr>
          <w:rFonts w:ascii="Calibri" w:hAnsi="Calibri" w:cs="Calibri"/>
          <w:sz w:val="18"/>
          <w:szCs w:val="18"/>
          <w:lang w:val="es-ES"/>
        </w:rPr>
        <w:t xml:space="preserve"> Todo lo que no está indicado en el </w:t>
      </w:r>
      <w:r w:rsidR="00EA5629" w:rsidRPr="004D6BE6">
        <w:rPr>
          <w:rFonts w:ascii="Calibri" w:hAnsi="Calibri" w:cs="Calibri"/>
          <w:sz w:val="18"/>
          <w:szCs w:val="18"/>
          <w:lang w:val="es-ES"/>
        </w:rPr>
        <w:t>apartado de “el precio incluye”.</w:t>
      </w:r>
    </w:p>
    <w:bookmarkEnd w:id="5"/>
    <w:bookmarkEnd w:id="7"/>
    <w:p w:rsidR="006F7957" w:rsidRPr="004D6BE6" w:rsidRDefault="006F7957" w:rsidP="00605F25">
      <w:pPr>
        <w:rPr>
          <w:rFonts w:ascii="Calibri" w:hAnsi="Calibri" w:cs="Calibri"/>
          <w:sz w:val="19"/>
          <w:szCs w:val="19"/>
          <w:lang w:val="es-ES"/>
        </w:rPr>
      </w:pPr>
    </w:p>
    <w:p w:rsidR="00445FCC" w:rsidRPr="004D6BE6" w:rsidRDefault="00445FCC" w:rsidP="00445FCC">
      <w:pPr>
        <w:pStyle w:val="Ttulo2"/>
        <w:numPr>
          <w:ilvl w:val="0"/>
          <w:numId w:val="0"/>
        </w:numPr>
        <w:ind w:left="576" w:hanging="576"/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</w:pPr>
      <w:r w:rsidRPr="004D6BE6"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>Hoteles previstos</w:t>
      </w:r>
      <w:r w:rsidR="0094557B" w:rsidRPr="004D6BE6"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 xml:space="preserve"> </w:t>
      </w:r>
      <w:r w:rsidRPr="004D6BE6"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>(o similares):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3118"/>
      </w:tblGrid>
      <w:tr w:rsidR="00DC1BA0" w:rsidRPr="004D6BE6" w:rsidTr="0093631E">
        <w:trPr>
          <w:trHeight w:val="17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DC1BA0" w:rsidRPr="004D6BE6" w:rsidRDefault="00DC1BA0" w:rsidP="00DC1BA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4D6BE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Ciudad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1BA0" w:rsidRPr="004D6BE6" w:rsidRDefault="00DC1BA0" w:rsidP="002C1C31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4D6BE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Hotel</w:t>
            </w:r>
          </w:p>
        </w:tc>
      </w:tr>
      <w:tr w:rsidR="00DC1BA0" w:rsidRPr="004D6BE6" w:rsidTr="0093631E">
        <w:trPr>
          <w:trHeight w:val="170"/>
        </w:trPr>
        <w:tc>
          <w:tcPr>
            <w:tcW w:w="1242" w:type="dxa"/>
            <w:vMerge/>
            <w:shd w:val="clear" w:color="auto" w:fill="auto"/>
          </w:tcPr>
          <w:p w:rsidR="00DC1BA0" w:rsidRPr="004D6BE6" w:rsidRDefault="00DC1BA0" w:rsidP="002C1C31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:rsidR="00DC1BA0" w:rsidRPr="004D6BE6" w:rsidRDefault="00DC1BA0" w:rsidP="002C1C31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4D6BE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4*</w:t>
            </w:r>
          </w:p>
        </w:tc>
        <w:tc>
          <w:tcPr>
            <w:tcW w:w="3118" w:type="dxa"/>
            <w:shd w:val="clear" w:color="auto" w:fill="auto"/>
          </w:tcPr>
          <w:p w:rsidR="00DC1BA0" w:rsidRPr="004D6BE6" w:rsidRDefault="00DC1BA0" w:rsidP="002C1C31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4D6BE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5*</w:t>
            </w:r>
          </w:p>
        </w:tc>
      </w:tr>
      <w:tr w:rsidR="00DC1BA0" w:rsidRPr="004F6850" w:rsidTr="0093631E">
        <w:trPr>
          <w:trHeight w:val="170"/>
        </w:trPr>
        <w:tc>
          <w:tcPr>
            <w:tcW w:w="1242" w:type="dxa"/>
            <w:shd w:val="clear" w:color="auto" w:fill="auto"/>
            <w:vAlign w:val="center"/>
          </w:tcPr>
          <w:p w:rsidR="00DC1BA0" w:rsidRPr="00593EC6" w:rsidRDefault="00DC1BA0" w:rsidP="00A84E32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593EC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Estambul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559E" w:rsidRPr="00593EC6" w:rsidRDefault="0024559E" w:rsidP="0024559E"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proofErr w:type="spellStart"/>
            <w:r w:rsidRPr="00593EC6">
              <w:rPr>
                <w:rFonts w:ascii="Calibri" w:hAnsi="Calibri"/>
                <w:sz w:val="18"/>
                <w:szCs w:val="18"/>
                <w:lang w:val="es-ES"/>
              </w:rPr>
              <w:t>Eresin</w:t>
            </w:r>
            <w:proofErr w:type="spellEnd"/>
            <w:r w:rsidRPr="00593EC6">
              <w:rPr>
                <w:rFonts w:ascii="Calibri" w:hAnsi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93EC6">
              <w:rPr>
                <w:rFonts w:ascii="Calibri" w:hAnsi="Calibri"/>
                <w:sz w:val="18"/>
                <w:szCs w:val="18"/>
                <w:lang w:val="es-ES"/>
              </w:rPr>
              <w:t>Taksim</w:t>
            </w:r>
            <w:proofErr w:type="spellEnd"/>
            <w:r w:rsidRPr="00593EC6">
              <w:rPr>
                <w:rFonts w:ascii="Calibri" w:hAnsi="Calibri"/>
                <w:sz w:val="18"/>
                <w:szCs w:val="18"/>
                <w:lang w:val="es-ES"/>
              </w:rPr>
              <w:t xml:space="preserve"> 4* </w:t>
            </w:r>
          </w:p>
          <w:p w:rsidR="00DC1BA0" w:rsidRPr="00593EC6" w:rsidRDefault="0024559E" w:rsidP="0024559E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93EC6">
              <w:rPr>
                <w:rFonts w:ascii="Calibri" w:hAnsi="Calibri"/>
                <w:sz w:val="18"/>
                <w:szCs w:val="18"/>
                <w:lang w:val="es-ES"/>
              </w:rPr>
              <w:t>Lares Park 4*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1BA0" w:rsidRPr="00593EC6" w:rsidRDefault="0024559E" w:rsidP="00A84E32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F6850">
              <w:rPr>
                <w:rFonts w:ascii="Calibri" w:hAnsi="Calibri"/>
                <w:sz w:val="18"/>
                <w:szCs w:val="18"/>
                <w:lang w:val="en-US"/>
              </w:rPr>
              <w:t xml:space="preserve">Barceló </w:t>
            </w:r>
            <w:proofErr w:type="spellStart"/>
            <w:r w:rsidRPr="004F6850">
              <w:rPr>
                <w:rFonts w:ascii="Calibri" w:hAnsi="Calibri"/>
                <w:sz w:val="18"/>
                <w:szCs w:val="18"/>
                <w:lang w:val="en-US"/>
              </w:rPr>
              <w:t>Taksim</w:t>
            </w:r>
            <w:proofErr w:type="spellEnd"/>
            <w:r w:rsidRPr="004F6850">
              <w:rPr>
                <w:rFonts w:ascii="Calibri" w:hAnsi="Calibri"/>
                <w:sz w:val="18"/>
                <w:szCs w:val="18"/>
                <w:lang w:val="en-US"/>
              </w:rPr>
              <w:t xml:space="preserve"> 5* / Elite World </w:t>
            </w:r>
            <w:r w:rsidR="0093631E" w:rsidRPr="004F6850">
              <w:rPr>
                <w:rFonts w:ascii="Calibri" w:hAnsi="Calibri"/>
                <w:sz w:val="18"/>
                <w:szCs w:val="18"/>
                <w:lang w:val="en-US"/>
              </w:rPr>
              <w:t>5*</w:t>
            </w:r>
            <w:r w:rsidRPr="004F6850">
              <w:rPr>
                <w:rFonts w:ascii="Calibri" w:hAnsi="Calibri"/>
                <w:sz w:val="18"/>
                <w:szCs w:val="18"/>
                <w:lang w:val="en-US"/>
              </w:rPr>
              <w:t xml:space="preserve"> Doubletree Hilton </w:t>
            </w:r>
            <w:proofErr w:type="spellStart"/>
            <w:r w:rsidRPr="004F6850">
              <w:rPr>
                <w:rFonts w:ascii="Calibri" w:hAnsi="Calibri"/>
                <w:sz w:val="18"/>
                <w:szCs w:val="18"/>
                <w:lang w:val="en-US"/>
              </w:rPr>
              <w:t>Piyalepasa</w:t>
            </w:r>
            <w:proofErr w:type="spellEnd"/>
            <w:r w:rsidRPr="004F6850">
              <w:rPr>
                <w:rFonts w:ascii="Calibri" w:hAnsi="Calibri"/>
                <w:sz w:val="18"/>
                <w:szCs w:val="18"/>
                <w:lang w:val="en-US"/>
              </w:rPr>
              <w:t xml:space="preserve"> 5*</w:t>
            </w:r>
          </w:p>
        </w:tc>
      </w:tr>
      <w:tr w:rsidR="00CE6F3E" w:rsidRPr="00593EC6" w:rsidTr="0093631E">
        <w:trPr>
          <w:trHeight w:val="170"/>
        </w:trPr>
        <w:tc>
          <w:tcPr>
            <w:tcW w:w="1242" w:type="dxa"/>
            <w:shd w:val="clear" w:color="auto" w:fill="auto"/>
            <w:vAlign w:val="center"/>
          </w:tcPr>
          <w:p w:rsidR="00CE6F3E" w:rsidRPr="00593EC6" w:rsidRDefault="00CE6F3E" w:rsidP="00A84E32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593EC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Ankara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CE6F3E" w:rsidRPr="00593EC6" w:rsidRDefault="0024559E" w:rsidP="00A84E32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593EC6">
              <w:rPr>
                <w:rFonts w:ascii="Calibri" w:hAnsi="Calibri" w:cs="Calibri"/>
                <w:sz w:val="18"/>
                <w:szCs w:val="18"/>
                <w:lang w:val="en-US"/>
              </w:rPr>
              <w:t>Anadolu</w:t>
            </w:r>
            <w:proofErr w:type="spellEnd"/>
            <w:r w:rsidRPr="00593EC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Downtowns 5* / </w:t>
            </w:r>
            <w:proofErr w:type="spellStart"/>
            <w:r w:rsidRPr="00593EC6">
              <w:rPr>
                <w:rFonts w:ascii="Calibri" w:hAnsi="Calibri" w:cs="Calibri"/>
                <w:sz w:val="18"/>
                <w:szCs w:val="18"/>
                <w:lang w:val="en-US"/>
              </w:rPr>
              <w:t>Bera</w:t>
            </w:r>
            <w:proofErr w:type="spellEnd"/>
            <w:r w:rsidR="00DC1BA0" w:rsidRPr="00593EC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5*</w:t>
            </w:r>
          </w:p>
        </w:tc>
      </w:tr>
      <w:tr w:rsidR="00445FCC" w:rsidRPr="00593EC6" w:rsidTr="0093631E">
        <w:trPr>
          <w:trHeight w:val="170"/>
        </w:trPr>
        <w:tc>
          <w:tcPr>
            <w:tcW w:w="1242" w:type="dxa"/>
            <w:shd w:val="clear" w:color="auto" w:fill="auto"/>
            <w:vAlign w:val="center"/>
          </w:tcPr>
          <w:p w:rsidR="00445FCC" w:rsidRPr="00593EC6" w:rsidRDefault="00A84E32" w:rsidP="00A84E32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593EC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Capadocia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45FCC" w:rsidRPr="00593EC6" w:rsidRDefault="0024559E" w:rsidP="0086525D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proofErr w:type="spellStart"/>
            <w:r w:rsidRPr="00593EC6">
              <w:rPr>
                <w:rFonts w:ascii="Calibri" w:hAnsi="Calibri" w:cs="Calibri"/>
                <w:sz w:val="18"/>
                <w:szCs w:val="18"/>
                <w:lang w:val="es-ES"/>
              </w:rPr>
              <w:t>Avrasya</w:t>
            </w:r>
            <w:proofErr w:type="spellEnd"/>
            <w:r w:rsidRPr="00593EC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4* / </w:t>
            </w:r>
            <w:proofErr w:type="spellStart"/>
            <w:r w:rsidRPr="00593EC6">
              <w:rPr>
                <w:rFonts w:ascii="Calibri" w:hAnsi="Calibri" w:cs="Calibri"/>
                <w:sz w:val="18"/>
                <w:szCs w:val="18"/>
                <w:lang w:val="es-ES"/>
              </w:rPr>
              <w:t>Suhan</w:t>
            </w:r>
            <w:proofErr w:type="spellEnd"/>
            <w:r w:rsidRPr="00593EC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4* / </w:t>
            </w:r>
            <w:proofErr w:type="spellStart"/>
            <w:r w:rsidRPr="00593EC6">
              <w:rPr>
                <w:rFonts w:ascii="Calibri" w:hAnsi="Calibri" w:cs="Calibri"/>
                <w:sz w:val="18"/>
                <w:szCs w:val="18"/>
                <w:lang w:val="es-ES"/>
              </w:rPr>
              <w:t>By</w:t>
            </w:r>
            <w:proofErr w:type="spellEnd"/>
            <w:r w:rsidRPr="00593EC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93EC6">
              <w:rPr>
                <w:rFonts w:ascii="Calibri" w:hAnsi="Calibri" w:cs="Calibri"/>
                <w:sz w:val="18"/>
                <w:szCs w:val="18"/>
                <w:lang w:val="es-ES"/>
              </w:rPr>
              <w:t>Cappadocia</w:t>
            </w:r>
            <w:proofErr w:type="spellEnd"/>
            <w:r w:rsidRPr="00593EC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5</w:t>
            </w:r>
            <w:r w:rsidR="00DC1BA0" w:rsidRPr="00593EC6">
              <w:rPr>
                <w:rFonts w:ascii="Calibri" w:hAnsi="Calibri" w:cs="Calibri"/>
                <w:sz w:val="18"/>
                <w:szCs w:val="18"/>
                <w:lang w:val="es-ES"/>
              </w:rPr>
              <w:t>*</w:t>
            </w:r>
          </w:p>
        </w:tc>
      </w:tr>
    </w:tbl>
    <w:p w:rsidR="007E45A9" w:rsidRPr="004D6BE6" w:rsidRDefault="007E45A9" w:rsidP="006570F2">
      <w:pPr>
        <w:rPr>
          <w:rFonts w:ascii="Calibri" w:hAnsi="Calibri" w:cs="Calibri"/>
          <w:bCs/>
          <w:sz w:val="19"/>
          <w:szCs w:val="19"/>
          <w:lang w:val="es-ES"/>
        </w:rPr>
      </w:pPr>
    </w:p>
    <w:p w:rsidR="00D82E1D" w:rsidRPr="004D6BE6" w:rsidRDefault="00D82E1D" w:rsidP="00D82E1D">
      <w:pPr>
        <w:pStyle w:val="Ttulo2"/>
        <w:numPr>
          <w:ilvl w:val="0"/>
          <w:numId w:val="0"/>
        </w:numPr>
        <w:ind w:left="576" w:hanging="576"/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</w:pPr>
      <w:r w:rsidRPr="004D6BE6"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>Notas importantes:</w:t>
      </w:r>
    </w:p>
    <w:p w:rsidR="00D82E1D" w:rsidRPr="004D6BE6" w:rsidRDefault="00D82E1D" w:rsidP="00D82E1D">
      <w:pPr>
        <w:rPr>
          <w:rFonts w:ascii="Calibri" w:hAnsi="Calibri"/>
          <w:bCs/>
          <w:sz w:val="18"/>
          <w:szCs w:val="18"/>
        </w:rPr>
      </w:pPr>
      <w:r w:rsidRPr="004D6BE6">
        <w:rPr>
          <w:rFonts w:ascii="Calibri" w:hAnsi="Calibri"/>
          <w:bCs/>
          <w:sz w:val="18"/>
          <w:szCs w:val="18"/>
        </w:rPr>
        <w:t xml:space="preserve">- Gran Bazar cierra los domingos, Santa </w:t>
      </w:r>
      <w:proofErr w:type="spellStart"/>
      <w:r w:rsidRPr="004D6BE6">
        <w:rPr>
          <w:rFonts w:ascii="Calibri" w:hAnsi="Calibri"/>
          <w:bCs/>
          <w:sz w:val="18"/>
          <w:szCs w:val="18"/>
        </w:rPr>
        <w:t>Sofia</w:t>
      </w:r>
      <w:proofErr w:type="spellEnd"/>
      <w:r w:rsidRPr="004D6BE6">
        <w:rPr>
          <w:rFonts w:ascii="Calibri" w:hAnsi="Calibri"/>
          <w:bCs/>
          <w:sz w:val="18"/>
          <w:szCs w:val="18"/>
        </w:rPr>
        <w:t xml:space="preserve"> cierra los lunes y Palacio de </w:t>
      </w:r>
      <w:proofErr w:type="spellStart"/>
      <w:r w:rsidRPr="004D6BE6">
        <w:rPr>
          <w:rFonts w:ascii="Calibri" w:hAnsi="Calibri"/>
          <w:bCs/>
          <w:sz w:val="18"/>
          <w:szCs w:val="18"/>
        </w:rPr>
        <w:t>Topkapi</w:t>
      </w:r>
      <w:proofErr w:type="spellEnd"/>
      <w:r w:rsidRPr="004D6BE6">
        <w:rPr>
          <w:rFonts w:ascii="Calibri" w:hAnsi="Calibri"/>
          <w:bCs/>
          <w:sz w:val="18"/>
          <w:szCs w:val="18"/>
        </w:rPr>
        <w:t xml:space="preserve"> cierra los martes</w:t>
      </w:r>
    </w:p>
    <w:p w:rsidR="00D82E1D" w:rsidRPr="004D6BE6" w:rsidRDefault="00D82E1D" w:rsidP="00D82E1D">
      <w:pPr>
        <w:rPr>
          <w:rFonts w:ascii="Calibri" w:hAnsi="Calibri"/>
          <w:sz w:val="18"/>
          <w:szCs w:val="18"/>
          <w:lang w:val="es-ES"/>
        </w:rPr>
      </w:pPr>
      <w:r w:rsidRPr="004D6BE6">
        <w:rPr>
          <w:rFonts w:ascii="Calibri" w:hAnsi="Calibri"/>
          <w:bCs/>
          <w:sz w:val="18"/>
          <w:szCs w:val="18"/>
        </w:rPr>
        <w:t>- Durante las fiestas religiosas</w:t>
      </w:r>
      <w:r w:rsidRPr="004D6BE6">
        <w:rPr>
          <w:rFonts w:ascii="Calibri" w:hAnsi="Calibri"/>
          <w:sz w:val="18"/>
          <w:szCs w:val="18"/>
        </w:rPr>
        <w:t xml:space="preserve"> los bazares y algunos monumentos, estarán cerrados.</w:t>
      </w:r>
    </w:p>
    <w:p w:rsidR="00D82E1D" w:rsidRPr="008037DF" w:rsidRDefault="00D82E1D" w:rsidP="00D82E1D">
      <w:pPr>
        <w:rPr>
          <w:rFonts w:ascii="Calibri" w:hAnsi="Calibri"/>
          <w:sz w:val="18"/>
          <w:szCs w:val="18"/>
          <w:lang w:val="es-ES"/>
        </w:rPr>
      </w:pPr>
      <w:r w:rsidRPr="004D6BE6">
        <w:rPr>
          <w:rFonts w:ascii="Calibri" w:hAnsi="Calibri"/>
          <w:bCs/>
          <w:sz w:val="18"/>
          <w:szCs w:val="18"/>
        </w:rPr>
        <w:t>- Habitación triple</w:t>
      </w:r>
      <w:r w:rsidRPr="008037DF">
        <w:rPr>
          <w:rFonts w:ascii="Calibri" w:hAnsi="Calibri"/>
          <w:bCs/>
          <w:sz w:val="18"/>
          <w:szCs w:val="18"/>
        </w:rPr>
        <w:t>:</w:t>
      </w:r>
      <w:r w:rsidRPr="008037DF">
        <w:rPr>
          <w:rFonts w:ascii="Calibri" w:hAnsi="Calibri"/>
          <w:sz w:val="18"/>
          <w:szCs w:val="18"/>
        </w:rPr>
        <w:t xml:space="preserve"> En la mayoría de los hoteles es doble + cama supletoria de diferente tamaño y comodidad</w:t>
      </w:r>
    </w:p>
    <w:p w:rsidR="00E044D5" w:rsidRPr="00593EC6" w:rsidRDefault="00E044D5" w:rsidP="00E044D5">
      <w:pPr>
        <w:rPr>
          <w:rFonts w:ascii="Calibri" w:hAnsi="Calibri"/>
          <w:sz w:val="18"/>
          <w:szCs w:val="18"/>
        </w:rPr>
      </w:pPr>
      <w:r w:rsidRPr="008037DF">
        <w:rPr>
          <w:rFonts w:ascii="Calibri" w:hAnsi="Calibri"/>
          <w:bCs/>
          <w:sz w:val="18"/>
          <w:szCs w:val="18"/>
          <w:lang w:val="es-ES"/>
        </w:rPr>
        <w:t xml:space="preserve">- Durante </w:t>
      </w:r>
      <w:r w:rsidRPr="008037DF">
        <w:rPr>
          <w:rFonts w:ascii="Calibri" w:hAnsi="Calibri"/>
          <w:bCs/>
          <w:sz w:val="18"/>
          <w:szCs w:val="18"/>
        </w:rPr>
        <w:t>Ramadán</w:t>
      </w:r>
      <w:r w:rsidRPr="008037DF">
        <w:rPr>
          <w:rFonts w:ascii="Calibri" w:hAnsi="Calibri"/>
          <w:sz w:val="18"/>
          <w:szCs w:val="18"/>
        </w:rPr>
        <w:t xml:space="preserve"> (</w:t>
      </w:r>
      <w:r w:rsidR="00444C9F" w:rsidRPr="008037DF">
        <w:rPr>
          <w:rFonts w:ascii="Calibri" w:hAnsi="Calibri"/>
          <w:sz w:val="18"/>
          <w:szCs w:val="18"/>
        </w:rPr>
        <w:t>1</w:t>
      </w:r>
      <w:r w:rsidR="001F2E12" w:rsidRPr="008037DF">
        <w:rPr>
          <w:rFonts w:ascii="Calibri" w:hAnsi="Calibri"/>
          <w:sz w:val="18"/>
          <w:szCs w:val="18"/>
        </w:rPr>
        <w:t>3</w:t>
      </w:r>
      <w:r w:rsidRPr="008037DF">
        <w:rPr>
          <w:rFonts w:ascii="Calibri" w:hAnsi="Calibri"/>
          <w:sz w:val="18"/>
          <w:szCs w:val="18"/>
        </w:rPr>
        <w:t>/Abr-</w:t>
      </w:r>
      <w:r w:rsidR="00444C9F" w:rsidRPr="008037DF">
        <w:rPr>
          <w:rFonts w:ascii="Calibri" w:hAnsi="Calibri"/>
          <w:sz w:val="18"/>
          <w:szCs w:val="18"/>
        </w:rPr>
        <w:t>1</w:t>
      </w:r>
      <w:r w:rsidR="001F2E12" w:rsidRPr="008037DF">
        <w:rPr>
          <w:rFonts w:ascii="Calibri" w:hAnsi="Calibri"/>
          <w:sz w:val="18"/>
          <w:szCs w:val="18"/>
        </w:rPr>
        <w:t>3</w:t>
      </w:r>
      <w:r w:rsidRPr="008037DF">
        <w:rPr>
          <w:rFonts w:ascii="Calibri" w:hAnsi="Calibri"/>
          <w:sz w:val="18"/>
          <w:szCs w:val="18"/>
        </w:rPr>
        <w:t>/</w:t>
      </w:r>
      <w:proofErr w:type="spellStart"/>
      <w:r w:rsidRPr="008037DF">
        <w:rPr>
          <w:rFonts w:ascii="Calibri" w:hAnsi="Calibri"/>
          <w:sz w:val="18"/>
          <w:szCs w:val="18"/>
        </w:rPr>
        <w:t>May</w:t>
      </w:r>
      <w:proofErr w:type="spellEnd"/>
      <w:r w:rsidRPr="008037DF">
        <w:rPr>
          <w:rFonts w:ascii="Calibri" w:hAnsi="Calibri"/>
          <w:sz w:val="18"/>
          <w:szCs w:val="18"/>
        </w:rPr>
        <w:t>) las principales atracciones turísticas permanecerán abiertas, aunque pueden cambiar horarios.</w:t>
      </w:r>
    </w:p>
    <w:p w:rsidR="00D82E1D" w:rsidRDefault="00D82E1D" w:rsidP="006570F2">
      <w:pPr>
        <w:rPr>
          <w:rFonts w:ascii="Calibri" w:hAnsi="Calibri" w:cs="Calibri"/>
          <w:bCs/>
          <w:sz w:val="19"/>
          <w:szCs w:val="19"/>
        </w:rPr>
      </w:pPr>
    </w:p>
    <w:p w:rsidR="00E044D5" w:rsidRDefault="00E044D5" w:rsidP="006570F2">
      <w:pPr>
        <w:rPr>
          <w:rFonts w:ascii="Calibri" w:hAnsi="Calibri" w:cs="Calibri"/>
          <w:bCs/>
          <w:sz w:val="19"/>
          <w:szCs w:val="19"/>
        </w:rPr>
      </w:pPr>
    </w:p>
    <w:p w:rsidR="00E044D5" w:rsidRDefault="00E044D5" w:rsidP="006570F2">
      <w:pPr>
        <w:rPr>
          <w:rFonts w:ascii="Arial" w:hAnsi="Arial" w:cs="Arial"/>
          <w:b/>
          <w:bCs/>
          <w:sz w:val="20"/>
          <w:lang w:val="es-ES" w:eastAsia="es-ES"/>
        </w:rPr>
      </w:pPr>
    </w:p>
    <w:p w:rsidR="002350D9" w:rsidRPr="00D82E1D" w:rsidRDefault="002350D9" w:rsidP="006570F2">
      <w:pPr>
        <w:rPr>
          <w:rFonts w:ascii="Calibri" w:hAnsi="Calibri" w:cs="Calibri"/>
          <w:bCs/>
          <w:sz w:val="19"/>
          <w:szCs w:val="19"/>
        </w:rPr>
      </w:pPr>
    </w:p>
    <w:sectPr w:rsidR="002350D9" w:rsidRPr="00D82E1D" w:rsidSect="00CE129A">
      <w:pgSz w:w="12240" w:h="15840"/>
      <w:pgMar w:top="426" w:right="616" w:bottom="141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coal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39F07511"/>
    <w:multiLevelType w:val="hybridMultilevel"/>
    <w:tmpl w:val="A3DE0400"/>
    <w:lvl w:ilvl="0" w:tplc="EA0203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D1"/>
    <w:rsid w:val="0000071B"/>
    <w:rsid w:val="00041594"/>
    <w:rsid w:val="00045EFC"/>
    <w:rsid w:val="000771E3"/>
    <w:rsid w:val="0008610C"/>
    <w:rsid w:val="000952C4"/>
    <w:rsid w:val="000A534B"/>
    <w:rsid w:val="000A60F8"/>
    <w:rsid w:val="000B0C95"/>
    <w:rsid w:val="000E1802"/>
    <w:rsid w:val="00147670"/>
    <w:rsid w:val="001544F0"/>
    <w:rsid w:val="001B5232"/>
    <w:rsid w:val="001C0A89"/>
    <w:rsid w:val="001D73EB"/>
    <w:rsid w:val="001F2E12"/>
    <w:rsid w:val="001F5D2E"/>
    <w:rsid w:val="00230900"/>
    <w:rsid w:val="002350D9"/>
    <w:rsid w:val="0024559E"/>
    <w:rsid w:val="00246664"/>
    <w:rsid w:val="0025505E"/>
    <w:rsid w:val="00257D1F"/>
    <w:rsid w:val="00272746"/>
    <w:rsid w:val="002C1C31"/>
    <w:rsid w:val="002E4734"/>
    <w:rsid w:val="002F3F11"/>
    <w:rsid w:val="002F61C3"/>
    <w:rsid w:val="003037D2"/>
    <w:rsid w:val="00304666"/>
    <w:rsid w:val="00351AE9"/>
    <w:rsid w:val="00375EC4"/>
    <w:rsid w:val="003A1E66"/>
    <w:rsid w:val="003B0B38"/>
    <w:rsid w:val="003D245C"/>
    <w:rsid w:val="003D52D2"/>
    <w:rsid w:val="003F4BCD"/>
    <w:rsid w:val="00414048"/>
    <w:rsid w:val="004338F1"/>
    <w:rsid w:val="00436B49"/>
    <w:rsid w:val="004426A8"/>
    <w:rsid w:val="00444C9F"/>
    <w:rsid w:val="00445FCC"/>
    <w:rsid w:val="00454C3F"/>
    <w:rsid w:val="00460320"/>
    <w:rsid w:val="004630DB"/>
    <w:rsid w:val="00463F71"/>
    <w:rsid w:val="00485E1B"/>
    <w:rsid w:val="00496100"/>
    <w:rsid w:val="004B647C"/>
    <w:rsid w:val="004C7353"/>
    <w:rsid w:val="004D0941"/>
    <w:rsid w:val="004D6BE6"/>
    <w:rsid w:val="004E4EE3"/>
    <w:rsid w:val="004F6850"/>
    <w:rsid w:val="00561CA6"/>
    <w:rsid w:val="0056341C"/>
    <w:rsid w:val="00571531"/>
    <w:rsid w:val="0058036D"/>
    <w:rsid w:val="00587A48"/>
    <w:rsid w:val="0059224C"/>
    <w:rsid w:val="00593EC6"/>
    <w:rsid w:val="005A2E0D"/>
    <w:rsid w:val="005A7CC9"/>
    <w:rsid w:val="005B5513"/>
    <w:rsid w:val="005D0D22"/>
    <w:rsid w:val="005D1C69"/>
    <w:rsid w:val="005D24AB"/>
    <w:rsid w:val="005E2120"/>
    <w:rsid w:val="005E450C"/>
    <w:rsid w:val="005F0E9F"/>
    <w:rsid w:val="005F74A7"/>
    <w:rsid w:val="00605F25"/>
    <w:rsid w:val="00651C52"/>
    <w:rsid w:val="006570F2"/>
    <w:rsid w:val="00665A42"/>
    <w:rsid w:val="00670E3E"/>
    <w:rsid w:val="0067176A"/>
    <w:rsid w:val="00695CB7"/>
    <w:rsid w:val="0069683F"/>
    <w:rsid w:val="006A5325"/>
    <w:rsid w:val="006E6219"/>
    <w:rsid w:val="006F7957"/>
    <w:rsid w:val="007170E5"/>
    <w:rsid w:val="0072376C"/>
    <w:rsid w:val="00724181"/>
    <w:rsid w:val="00725B90"/>
    <w:rsid w:val="00731FD7"/>
    <w:rsid w:val="00753938"/>
    <w:rsid w:val="00753E0B"/>
    <w:rsid w:val="007702C9"/>
    <w:rsid w:val="00787D70"/>
    <w:rsid w:val="007E16BD"/>
    <w:rsid w:val="007E45A9"/>
    <w:rsid w:val="007F23E4"/>
    <w:rsid w:val="008037DF"/>
    <w:rsid w:val="008169EF"/>
    <w:rsid w:val="00821EBA"/>
    <w:rsid w:val="00824CD1"/>
    <w:rsid w:val="0086525D"/>
    <w:rsid w:val="008713CC"/>
    <w:rsid w:val="008905CB"/>
    <w:rsid w:val="008D5C0E"/>
    <w:rsid w:val="008D642F"/>
    <w:rsid w:val="00910A21"/>
    <w:rsid w:val="009220DE"/>
    <w:rsid w:val="009302DC"/>
    <w:rsid w:val="0093326F"/>
    <w:rsid w:val="0093631E"/>
    <w:rsid w:val="0094557B"/>
    <w:rsid w:val="009759B0"/>
    <w:rsid w:val="009B40D5"/>
    <w:rsid w:val="009D56BF"/>
    <w:rsid w:val="009F532F"/>
    <w:rsid w:val="00A004EB"/>
    <w:rsid w:val="00A01D98"/>
    <w:rsid w:val="00A14EB9"/>
    <w:rsid w:val="00A153C2"/>
    <w:rsid w:val="00A277C4"/>
    <w:rsid w:val="00A32A52"/>
    <w:rsid w:val="00A34F32"/>
    <w:rsid w:val="00A43A88"/>
    <w:rsid w:val="00A514E0"/>
    <w:rsid w:val="00A84E32"/>
    <w:rsid w:val="00AA27FF"/>
    <w:rsid w:val="00AA50A7"/>
    <w:rsid w:val="00AC5F09"/>
    <w:rsid w:val="00AD5F7A"/>
    <w:rsid w:val="00AE65A1"/>
    <w:rsid w:val="00AF2613"/>
    <w:rsid w:val="00AF35E6"/>
    <w:rsid w:val="00B47561"/>
    <w:rsid w:val="00B66E8D"/>
    <w:rsid w:val="00B84E6D"/>
    <w:rsid w:val="00BA33C0"/>
    <w:rsid w:val="00BB05BF"/>
    <w:rsid w:val="00BB612A"/>
    <w:rsid w:val="00BC1274"/>
    <w:rsid w:val="00C10144"/>
    <w:rsid w:val="00C11528"/>
    <w:rsid w:val="00C90ACC"/>
    <w:rsid w:val="00C91B8A"/>
    <w:rsid w:val="00CC3A45"/>
    <w:rsid w:val="00CC3BFF"/>
    <w:rsid w:val="00CD7B8F"/>
    <w:rsid w:val="00CE129A"/>
    <w:rsid w:val="00CE6F3E"/>
    <w:rsid w:val="00CF11E9"/>
    <w:rsid w:val="00D27763"/>
    <w:rsid w:val="00D5191D"/>
    <w:rsid w:val="00D6471A"/>
    <w:rsid w:val="00D77C72"/>
    <w:rsid w:val="00D82E1D"/>
    <w:rsid w:val="00DC1BA0"/>
    <w:rsid w:val="00DD4045"/>
    <w:rsid w:val="00DD4756"/>
    <w:rsid w:val="00E044D5"/>
    <w:rsid w:val="00E06FEF"/>
    <w:rsid w:val="00E10E9A"/>
    <w:rsid w:val="00E162F5"/>
    <w:rsid w:val="00E2736A"/>
    <w:rsid w:val="00E31497"/>
    <w:rsid w:val="00E46040"/>
    <w:rsid w:val="00E5099F"/>
    <w:rsid w:val="00E7221A"/>
    <w:rsid w:val="00E82E51"/>
    <w:rsid w:val="00EA5629"/>
    <w:rsid w:val="00EB25A3"/>
    <w:rsid w:val="00EC65B6"/>
    <w:rsid w:val="00EE57F0"/>
    <w:rsid w:val="00F5572D"/>
    <w:rsid w:val="00F723E1"/>
    <w:rsid w:val="00F97262"/>
    <w:rsid w:val="00FC76D1"/>
    <w:rsid w:val="00FD4DF7"/>
    <w:rsid w:val="00FE0E11"/>
    <w:rsid w:val="00F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13C3E9"/>
  <w15:chartTrackingRefBased/>
  <w15:docId w15:val="{D0D8935B-11E0-4C65-B631-C4253583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hAnsi="Times" w:cs="Times"/>
      <w:sz w:val="24"/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i/>
      <w:sz w:val="40"/>
    </w:rPr>
  </w:style>
  <w:style w:type="paragraph" w:styleId="Ttulo2">
    <w:name w:val="heading 2"/>
    <w:basedOn w:val="Normal"/>
    <w:next w:val="Normal"/>
    <w:link w:val="Ttulo2Car"/>
    <w:qFormat/>
    <w:pPr>
      <w:keepNext/>
      <w:numPr>
        <w:ilvl w:val="1"/>
        <w:numId w:val="1"/>
      </w:numPr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i/>
      <w:sz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i/>
      <w:sz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Garamond" w:hAnsi="Garamond"/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Garamond" w:hAnsi="Garamond"/>
      <w:b/>
      <w:i/>
      <w:sz w:val="4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Times New Roman" w:hAnsi="Times New Roman"/>
      <w:b/>
      <w:sz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rFonts w:ascii="Times New Roman" w:hAnsi="Times New Roman"/>
      <w:b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20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angradetextonormal">
    <w:name w:val="Body Text Indent"/>
    <w:basedOn w:val="Normal"/>
    <w:pPr>
      <w:ind w:left="705" w:hanging="705"/>
    </w:pPr>
    <w:rPr>
      <w:sz w:val="20"/>
    </w:rPr>
  </w:style>
  <w:style w:type="paragraph" w:customStyle="1" w:styleId="Textoindependiente21">
    <w:name w:val="Texto independiente 21"/>
    <w:basedOn w:val="Normal"/>
    <w:rPr>
      <w:rFonts w:ascii="Arial" w:hAnsi="Arial"/>
      <w:i/>
      <w:sz w:val="16"/>
      <w:lang w:val="es-ES"/>
    </w:rPr>
  </w:style>
  <w:style w:type="paragraph" w:customStyle="1" w:styleId="Textoindependiente31">
    <w:name w:val="Texto independiente 31"/>
    <w:basedOn w:val="Normal"/>
    <w:rPr>
      <w:rFonts w:ascii="Arial" w:hAnsi="Arial"/>
      <w:i/>
      <w:sz w:val="18"/>
      <w:lang w:val="es-ES"/>
    </w:rPr>
  </w:style>
  <w:style w:type="paragraph" w:customStyle="1" w:styleId="Textocomentario1">
    <w:name w:val="Texto comentario1"/>
    <w:basedOn w:val="Normal"/>
    <w:rPr>
      <w:sz w:val="20"/>
    </w:rPr>
  </w:style>
  <w:style w:type="paragraph" w:styleId="Ttulo">
    <w:name w:val="Title"/>
    <w:basedOn w:val="Normal"/>
    <w:next w:val="Subttulo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Charcoal" w:hAnsi="Charcoal"/>
      <w:b/>
      <w:bCs/>
      <w:i/>
      <w:iCs/>
      <w:sz w:val="60"/>
      <w:lang w:val="es-ES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44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1">
    <w:name w:val="Normal (Web) Char1"/>
    <w:aliases w:val="Normal (Web) Char Char,Normal (Web) Char Char Char1"/>
    <w:link w:val="wordsection1"/>
    <w:uiPriority w:val="99"/>
    <w:locked/>
    <w:rsid w:val="00E10E9A"/>
    <w:rPr>
      <w:color w:val="000000"/>
    </w:rPr>
  </w:style>
  <w:style w:type="paragraph" w:customStyle="1" w:styleId="wordsection1">
    <w:name w:val="wordsection1"/>
    <w:basedOn w:val="Normal"/>
    <w:link w:val="NormalWebChar1"/>
    <w:uiPriority w:val="99"/>
    <w:rsid w:val="00E10E9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lang w:val="es-ES" w:eastAsia="es-ES"/>
    </w:rPr>
  </w:style>
  <w:style w:type="character" w:customStyle="1" w:styleId="Ttulo2Car">
    <w:name w:val="Título 2 Car"/>
    <w:link w:val="Ttulo2"/>
    <w:rsid w:val="00E10E9A"/>
    <w:rPr>
      <w:rFonts w:ascii="Times" w:hAnsi="Times" w:cs="Times"/>
      <w:b/>
      <w:i/>
      <w:sz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B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91B8A"/>
    <w:rPr>
      <w:rFonts w:ascii="Segoe UI" w:hAnsi="Segoe UI" w:cs="Segoe UI"/>
      <w:sz w:val="18"/>
      <w:szCs w:val="18"/>
      <w:lang w:val="es-ES_tradnl" w:eastAsia="ar-SA"/>
    </w:rPr>
  </w:style>
  <w:style w:type="paragraph" w:styleId="Sinespaciado">
    <w:name w:val="No Spacing"/>
    <w:basedOn w:val="Normal"/>
    <w:uiPriority w:val="1"/>
    <w:qFormat/>
    <w:rsid w:val="00257D1F"/>
    <w:pPr>
      <w:suppressAutoHyphens w:val="0"/>
    </w:pPr>
    <w:rPr>
      <w:rFonts w:ascii="Calibri" w:eastAsia="Calibri" w:hAnsi="Calibri" w:cs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0952C4"/>
    <w:pPr>
      <w:suppressAutoHyphens w:val="0"/>
      <w:ind w:left="720"/>
    </w:pPr>
    <w:rPr>
      <w:rFonts w:ascii="Calibri" w:eastAsia="Calibri" w:hAnsi="Calibri" w:cs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A787.058D60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AVENTURA DORADA</vt:lpstr>
    </vt:vector>
  </TitlesOfParts>
  <Company>surland</Company>
  <LinksUpToDate>false</LinksUpToDate>
  <CharactersWithSpaces>4474</CharactersWithSpaces>
  <SharedDoc>false</SharedDoc>
  <HLinks>
    <vt:vector size="6" baseType="variant">
      <vt:variant>
        <vt:i4>2555928</vt:i4>
      </vt:variant>
      <vt:variant>
        <vt:i4>-1</vt:i4>
      </vt:variant>
      <vt:variant>
        <vt:i4>1031</vt:i4>
      </vt:variant>
      <vt:variant>
        <vt:i4>1</vt:i4>
      </vt:variant>
      <vt:variant>
        <vt:lpwstr>cid:image001.jpg@01D1A787.058D60B0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AVENTURA DORADA</dc:title>
  <dc:subject/>
  <dc:creator>Julio Ramos</dc:creator>
  <cp:keywords/>
  <cp:lastModifiedBy>Miguel Ramirez</cp:lastModifiedBy>
  <cp:revision>2</cp:revision>
  <cp:lastPrinted>2018-11-19T13:14:00Z</cp:lastPrinted>
  <dcterms:created xsi:type="dcterms:W3CDTF">2020-10-11T11:57:00Z</dcterms:created>
  <dcterms:modified xsi:type="dcterms:W3CDTF">2020-10-11T11:57:00Z</dcterms:modified>
</cp:coreProperties>
</file>