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8F108" w14:textId="401AE02B" w:rsidR="00C25119" w:rsidRPr="00511C8C" w:rsidRDefault="00CE3B1A" w:rsidP="001432E5">
      <w:pPr>
        <w:pStyle w:val="Ttulo"/>
        <w:spacing w:after="200"/>
        <w:rPr>
          <w:sz w:val="36"/>
          <w:szCs w:val="36"/>
          <w:lang w:bidi="es-ES"/>
        </w:rPr>
      </w:pPr>
      <w:r w:rsidRPr="00CA62ED">
        <w:rPr>
          <w:sz w:val="36"/>
          <w:szCs w:val="36"/>
          <w:lang w:val="en-US"/>
        </w:rPr>
        <w:drawing>
          <wp:anchor distT="0" distB="0" distL="114300" distR="114300" simplePos="0" relativeHeight="251662336" behindDoc="1" locked="1" layoutInCell="1" allowOverlap="1" wp14:anchorId="7A7DDABF" wp14:editId="493DCCCB">
            <wp:simplePos x="0" y="0"/>
            <wp:positionH relativeFrom="page">
              <wp:posOffset>5407660</wp:posOffset>
            </wp:positionH>
            <wp:positionV relativeFrom="page">
              <wp:posOffset>-190500</wp:posOffset>
            </wp:positionV>
            <wp:extent cx="2324735" cy="27051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n 4" descr="mujer.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24735" cy="2705100"/>
                    </a:xfrm>
                    <a:prstGeom prst="rect">
                      <a:avLst/>
                    </a:prstGeom>
                  </pic:spPr>
                </pic:pic>
              </a:graphicData>
            </a:graphic>
            <wp14:sizeRelH relativeFrom="margin">
              <wp14:pctWidth>0</wp14:pctWidth>
            </wp14:sizeRelH>
          </wp:anchor>
        </w:drawing>
      </w:r>
      <w:r w:rsidR="00922AE2" w:rsidRPr="00CA62ED">
        <w:rPr>
          <w:sz w:val="36"/>
          <w:szCs w:val="36"/>
          <w:lang w:val="en-US"/>
        </w:rPr>
        <mc:AlternateContent>
          <mc:Choice Requires="wpg">
            <w:drawing>
              <wp:anchor distT="0" distB="0" distL="114300" distR="114300" simplePos="0" relativeHeight="251663360" behindDoc="1" locked="1" layoutInCell="1" allowOverlap="1" wp14:anchorId="62E667E1" wp14:editId="3C2BFE4D">
                <wp:simplePos x="0" y="0"/>
                <wp:positionH relativeFrom="page">
                  <wp:posOffset>-191770</wp:posOffset>
                </wp:positionH>
                <wp:positionV relativeFrom="page">
                  <wp:posOffset>-100330</wp:posOffset>
                </wp:positionV>
                <wp:extent cx="5581650" cy="2616200"/>
                <wp:effectExtent l="0" t="4445" r="1270" b="0"/>
                <wp:wrapNone/>
                <wp:docPr id="1" name="Grupo 11" title="Fondo de col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616200"/>
                          <a:chOff x="-300" y="-160"/>
                          <a:chExt cx="8860" cy="4120"/>
                        </a:xfrm>
                      </wpg:grpSpPr>
                      <wps:wsp>
                        <wps:cNvPr id="3" name="Rectángulo 5"/>
                        <wps:cNvSpPr>
                          <a:spLocks noChangeArrowheads="1"/>
                        </wps:cNvSpPr>
                        <wps:spPr bwMode="auto">
                          <a:xfrm>
                            <a:off x="-300" y="-160"/>
                            <a:ext cx="8860" cy="2615"/>
                          </a:xfrm>
                          <a:prstGeom prst="rect">
                            <a:avLst/>
                          </a:prstGeom>
                          <a:solidFill>
                            <a:schemeClr val="tx1">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 name="Rectángulo 6"/>
                        <wps:cNvSpPr>
                          <a:spLocks noChangeArrowheads="1"/>
                        </wps:cNvSpPr>
                        <wps:spPr bwMode="auto">
                          <a:xfrm>
                            <a:off x="-259" y="2520"/>
                            <a:ext cx="8819"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7586F6" id="Grupo 11" o:spid="_x0000_s1026" alt="Título: Fondo de color" style="position:absolute;margin-left:-15.1pt;margin-top:-7.9pt;width:439.5pt;height:206pt;z-index:-251653120;mso-position-horizontal-relative:page;mso-position-vertical-relative:page" coordorigin="-300,-160" coordsize="886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">
                <v:rect id="Rectángulo 5" o:spid="_x0000_s1027" style="position:absolute;left:-300;top:-160;width:886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" fillcolor="#999 [1309]" stroked="f" strokecolor="#4a7ebb" strokeweight="1.5pt">
                  <v:shadow opacity="22938f" offset="0"/>
                  <v:textbox inset=",7.2pt,,7.2pt"/>
                </v:rect>
                <v:rect id="Rectángulo 6" o:spid="_x0000_s1028" style="position:absolute;left:-259;top:2520;width:881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" fillcolor="#4f81bd [3204]" stroked="f" strokecolor="#4a7ebb" strokeweight="1.5pt">
                  <v:shadow opacity="22938f" offset="0"/>
                  <v:textbox inset=",7.2pt,,7.2pt"/>
                </v:rect>
                <w10:wrap anchorx="page" anchory="page"/>
                <w10:anchorlock/>
              </v:group>
            </w:pict>
          </mc:Fallback>
        </mc:AlternateContent>
      </w:r>
      <w:r w:rsidR="0062044B" w:rsidRPr="00511C8C">
        <w:rPr>
          <w:sz w:val="36"/>
          <w:szCs w:val="36"/>
        </w:rPr>
        <w:t xml:space="preserve">PROMO </w:t>
      </w:r>
      <w:r w:rsidR="00511C8C" w:rsidRPr="00511C8C">
        <w:rPr>
          <w:sz w:val="36"/>
          <w:szCs w:val="36"/>
        </w:rPr>
        <w:t>PARA D</w:t>
      </w:r>
      <w:r w:rsidR="00511C8C">
        <w:rPr>
          <w:sz w:val="36"/>
          <w:szCs w:val="36"/>
        </w:rPr>
        <w:t>OS</w:t>
      </w:r>
    </w:p>
    <w:p w14:paraId="08B3A9C9" w14:textId="77777777" w:rsidR="00D93E61" w:rsidRPr="00511C8C" w:rsidRDefault="000A0C55" w:rsidP="001432E5">
      <w:pPr>
        <w:pStyle w:val="Ttulo"/>
        <w:spacing w:after="200"/>
      </w:pPr>
      <w:r w:rsidRPr="00511C8C">
        <w:rPr>
          <w:lang w:bidi="es-ES"/>
        </w:rPr>
        <w:t xml:space="preserve"> </w:t>
      </w:r>
      <w:r w:rsidR="00D47C9C" w:rsidRPr="00511C8C">
        <w:rPr>
          <w:sz w:val="72"/>
          <w:lang w:bidi="es-ES"/>
        </w:rPr>
        <w:t>BOGOTA</w:t>
      </w:r>
      <w:r w:rsidR="00C25119" w:rsidRPr="00511C8C">
        <w:rPr>
          <w:sz w:val="72"/>
          <w:lang w:bidi="es-ES"/>
        </w:rPr>
        <w:t xml:space="preserve"> 4 DIAS</w:t>
      </w:r>
    </w:p>
    <w:p w14:paraId="6F852A61" w14:textId="77777777" w:rsidR="00BA788F" w:rsidRPr="00511C8C" w:rsidRDefault="00BA788F" w:rsidP="0028344E"/>
    <w:p w14:paraId="62B7CB70" w14:textId="77777777" w:rsidR="000959D4" w:rsidRPr="00511C8C" w:rsidRDefault="000959D4" w:rsidP="00FA662D">
      <w:pPr>
        <w:pStyle w:val="consigna"/>
        <w:rPr>
          <w:sz w:val="24"/>
          <w:lang w:bidi="es-ES"/>
        </w:rPr>
      </w:pPr>
    </w:p>
    <w:p w14:paraId="40047FCC" w14:textId="7AFC4413" w:rsidR="00C25119" w:rsidRPr="00383344" w:rsidRDefault="00C25119" w:rsidP="00FA662D">
      <w:pPr>
        <w:pStyle w:val="consigna"/>
        <w:rPr>
          <w:sz w:val="24"/>
        </w:rPr>
      </w:pPr>
      <w:r w:rsidRPr="00383344">
        <w:rPr>
          <w:sz w:val="24"/>
          <w:lang w:bidi="es-ES"/>
        </w:rPr>
        <w:t>INCLUYE:</w:t>
      </w:r>
      <w:r w:rsidR="00C860A4">
        <w:rPr>
          <w:sz w:val="24"/>
          <w:lang w:bidi="es-ES"/>
        </w:rPr>
        <w:t xml:space="preserve"> </w:t>
      </w:r>
      <w:r w:rsidRPr="00383344">
        <w:rPr>
          <w:sz w:val="24"/>
          <w:lang w:bidi="es-ES"/>
        </w:rPr>
        <w:t xml:space="preserve">Aéreo Copa Airlines, traslados, hotel </w:t>
      </w:r>
      <w:r w:rsidR="000A79B0">
        <w:rPr>
          <w:sz w:val="24"/>
          <w:lang w:bidi="es-ES"/>
        </w:rPr>
        <w:t>3</w:t>
      </w:r>
      <w:r w:rsidRPr="00383344">
        <w:rPr>
          <w:sz w:val="24"/>
          <w:lang w:bidi="es-ES"/>
        </w:rPr>
        <w:t xml:space="preserve"> noches, desayunos, </w:t>
      </w:r>
      <w:r w:rsidR="00D47C9C">
        <w:rPr>
          <w:sz w:val="24"/>
          <w:lang w:bidi="es-ES"/>
        </w:rPr>
        <w:t>City tour, Museo de Oro y Montserrate</w:t>
      </w:r>
      <w:r w:rsidR="00C860A4">
        <w:rPr>
          <w:sz w:val="24"/>
          <w:lang w:bidi="es-ES"/>
        </w:rPr>
        <w:t xml:space="preserve">, </w:t>
      </w:r>
      <w:r w:rsidR="00CA62ED">
        <w:rPr>
          <w:sz w:val="24"/>
          <w:lang w:bidi="es-ES"/>
        </w:rPr>
        <w:t>D</w:t>
      </w:r>
      <w:r w:rsidR="00B959BE">
        <w:rPr>
          <w:sz w:val="24"/>
          <w:lang w:bidi="es-ES"/>
        </w:rPr>
        <w:t xml:space="preserve">escuento </w:t>
      </w:r>
      <w:r w:rsidR="00C860A4">
        <w:rPr>
          <w:sz w:val="24"/>
          <w:lang w:bidi="es-ES"/>
        </w:rPr>
        <w:t xml:space="preserve"> 5% </w:t>
      </w:r>
      <w:r w:rsidR="00B959BE">
        <w:rPr>
          <w:sz w:val="24"/>
          <w:lang w:bidi="es-ES"/>
        </w:rPr>
        <w:t>en opcionales</w:t>
      </w:r>
    </w:p>
    <w:p w14:paraId="07A79579" w14:textId="77777777" w:rsidR="008B1BD4" w:rsidRPr="00383344" w:rsidRDefault="008B1BD4" w:rsidP="00164756">
      <w:pPr>
        <w:rPr>
          <w:sz w:val="24"/>
        </w:rPr>
      </w:pPr>
    </w:p>
    <w:p w14:paraId="431DE6B3" w14:textId="7C48F10F" w:rsidR="001232C8" w:rsidRPr="00D47C9C" w:rsidRDefault="00C860A4" w:rsidP="00C25119">
      <w:pPr>
        <w:pStyle w:val="Ttulo1"/>
        <w:rPr>
          <w:color w:val="auto"/>
          <w:sz w:val="20"/>
          <w:szCs w:val="20"/>
          <w:lang w:bidi="es-ES"/>
        </w:rPr>
      </w:pPr>
      <w:r w:rsidRPr="00D47C9C">
        <w:rPr>
          <w:color w:val="auto"/>
          <w:sz w:val="20"/>
          <w:szCs w:val="20"/>
          <w:lang w:bidi="es-ES"/>
        </w:rPr>
        <w:t xml:space="preserve">RESERVA CON AVANCE USD </w:t>
      </w:r>
      <w:r w:rsidR="0058343F">
        <w:rPr>
          <w:color w:val="auto"/>
          <w:sz w:val="20"/>
          <w:szCs w:val="20"/>
          <w:lang w:bidi="es-ES"/>
        </w:rPr>
        <w:t>700</w:t>
      </w:r>
      <w:r w:rsidRPr="00D47C9C">
        <w:rPr>
          <w:color w:val="auto"/>
          <w:sz w:val="20"/>
          <w:szCs w:val="20"/>
          <w:lang w:bidi="es-ES"/>
        </w:rPr>
        <w:t xml:space="preserve">.00 </w:t>
      </w:r>
      <w:r w:rsidR="00CA62ED">
        <w:rPr>
          <w:color w:val="auto"/>
          <w:sz w:val="20"/>
          <w:szCs w:val="20"/>
          <w:lang w:bidi="es-ES"/>
        </w:rPr>
        <w:t>POR PAREJA</w:t>
      </w:r>
      <w:r w:rsidR="00511C8C">
        <w:rPr>
          <w:color w:val="auto"/>
          <w:sz w:val="20"/>
          <w:szCs w:val="20"/>
          <w:lang w:bidi="es-ES"/>
        </w:rPr>
        <w:t xml:space="preserve">. </w:t>
      </w:r>
    </w:p>
    <w:p w14:paraId="6D282D27" w14:textId="77777777" w:rsidR="00C25119" w:rsidRPr="00383344" w:rsidRDefault="00C25119" w:rsidP="00C25119">
      <w:pPr>
        <w:rPr>
          <w:sz w:val="20"/>
          <w:szCs w:val="20"/>
          <w:lang w:bidi="es-ES"/>
        </w:rPr>
      </w:pPr>
    </w:p>
    <w:p w14:paraId="39591FFD" w14:textId="77777777" w:rsidR="00D47C9C" w:rsidRPr="00D47C9C" w:rsidRDefault="00D47C9C" w:rsidP="00D47C9C">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PROGRAMA</w:t>
      </w:r>
    </w:p>
    <w:p w14:paraId="2B2CF944" w14:textId="77777777" w:rsidR="00D47C9C" w:rsidRPr="00D47C9C" w:rsidRDefault="00D47C9C" w:rsidP="00D47C9C">
      <w:pPr>
        <w:jc w:val="both"/>
        <w:rPr>
          <w:rFonts w:ascii="Calibri" w:eastAsia="Arial" w:hAnsi="Calibri" w:cstheme="minorHAnsi"/>
          <w:b/>
          <w:color w:val="auto"/>
          <w:sz w:val="20"/>
          <w:szCs w:val="20"/>
        </w:rPr>
      </w:pPr>
    </w:p>
    <w:p w14:paraId="77635CB3" w14:textId="77777777" w:rsidR="00D47C9C" w:rsidRPr="00D47C9C" w:rsidRDefault="00D47C9C" w:rsidP="00D47C9C">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01</w:t>
      </w:r>
      <w:r w:rsidRPr="00D47C9C">
        <w:rPr>
          <w:rFonts w:ascii="Calibri" w:eastAsia="Arial" w:hAnsi="Calibri" w:cstheme="minorHAnsi"/>
          <w:b/>
          <w:color w:val="auto"/>
          <w:sz w:val="20"/>
          <w:szCs w:val="20"/>
        </w:rPr>
        <w:t>. SANTO DOMINGO/BOGOTÁ</w:t>
      </w:r>
    </w:p>
    <w:p w14:paraId="39E8254E" w14:textId="77777777" w:rsidR="00D47C9C" w:rsidRPr="00D47C9C" w:rsidRDefault="00D47C9C" w:rsidP="00D47C9C">
      <w:pPr>
        <w:spacing w:after="0"/>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Traslado privado del Aeropuerto El Dorado a hotel seleccionado </w:t>
      </w:r>
    </w:p>
    <w:p w14:paraId="19EBF8EE" w14:textId="77777777" w:rsidR="00D47C9C" w:rsidRPr="00D47C9C" w:rsidRDefault="00D47C9C" w:rsidP="00D47C9C">
      <w:pPr>
        <w:spacing w:after="0"/>
        <w:jc w:val="both"/>
        <w:rPr>
          <w:rFonts w:ascii="Calibri" w:eastAsia="Arial" w:hAnsi="Calibri" w:cstheme="minorHAnsi"/>
          <w:color w:val="auto"/>
          <w:sz w:val="20"/>
          <w:szCs w:val="20"/>
        </w:rPr>
      </w:pPr>
      <w:r w:rsidRPr="00D47C9C">
        <w:rPr>
          <w:rFonts w:ascii="Calibri" w:hAnsi="Calibri" w:cstheme="minorHAnsi"/>
          <w:color w:val="auto"/>
          <w:sz w:val="20"/>
          <w:szCs w:val="20"/>
        </w:rPr>
        <w:t xml:space="preserve">A su llegada al Aeropuerto en </w:t>
      </w:r>
      <w:r w:rsidRPr="00D47C9C">
        <w:rPr>
          <w:rFonts w:ascii="Calibri" w:hAnsi="Calibri" w:cstheme="minorHAnsi"/>
          <w:b/>
          <w:color w:val="auto"/>
          <w:sz w:val="20"/>
          <w:szCs w:val="20"/>
        </w:rPr>
        <w:t>Bogotá</w:t>
      </w:r>
      <w:r w:rsidRPr="00D47C9C">
        <w:rPr>
          <w:rFonts w:ascii="Calibri" w:hAnsi="Calibri" w:cstheme="minorHAnsi"/>
          <w:color w:val="auto"/>
          <w:sz w:val="20"/>
          <w:szCs w:val="20"/>
        </w:rPr>
        <w:t xml:space="preserve">, será recibido por nuestro guía y trasladado al hotel. La transferencia demorará aproximadamente 45 minutos con tráfico normal. Nuestro representante lo asistirá en el aeropuerto. En el camino, él proporcionará información útil para su estadía. Bogotá es la capital de Colombia con aproximadamente 8 millones de personas; es un centro de sofisticación cosmopolita y se ha convertido en un epicentro de negocios, política y entretenimiento. La ciudad se ha transformado en un destino turístico sorprendente y una ciudad acogedora. Bogotá tiene una vida nocturna próspera, excelente comida al aire libre y cultura de bar, así como de compras internacionales. Su ubicación privilegiada y su aeropuerto internacional lo hacen altamente accesible y funcional como una entrada principal a destinos en todo el país. </w:t>
      </w:r>
    </w:p>
    <w:p w14:paraId="0CB982E7" w14:textId="77777777" w:rsidR="00D47C9C" w:rsidRPr="00D47C9C" w:rsidRDefault="00D47C9C" w:rsidP="00D47C9C">
      <w:pPr>
        <w:pStyle w:val="Default"/>
        <w:rPr>
          <w:rFonts w:ascii="Calibri" w:eastAsia="Arial" w:hAnsi="Calibri" w:cstheme="minorHAnsi"/>
          <w:b/>
          <w:color w:val="auto"/>
          <w:sz w:val="20"/>
          <w:szCs w:val="20"/>
        </w:rPr>
      </w:pPr>
    </w:p>
    <w:p w14:paraId="43DF937C" w14:textId="77777777" w:rsidR="00D47C9C" w:rsidRDefault="00D47C9C" w:rsidP="00D47C9C">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02</w:t>
      </w:r>
      <w:r w:rsidRPr="00D47C9C">
        <w:rPr>
          <w:rFonts w:ascii="Calibri" w:eastAsia="Arial" w:hAnsi="Calibri" w:cstheme="minorHAnsi"/>
          <w:b/>
          <w:color w:val="auto"/>
          <w:sz w:val="20"/>
          <w:szCs w:val="20"/>
        </w:rPr>
        <w:t xml:space="preserve">. BOGOTÁ </w:t>
      </w:r>
      <w:r>
        <w:rPr>
          <w:rFonts w:ascii="Calibri" w:eastAsia="Arial" w:hAnsi="Calibri" w:cstheme="minorHAnsi"/>
          <w:b/>
          <w:color w:val="auto"/>
          <w:sz w:val="20"/>
          <w:szCs w:val="20"/>
        </w:rPr>
        <w:t>-</w:t>
      </w:r>
      <w:r w:rsidRPr="00D47C9C">
        <w:rPr>
          <w:rFonts w:ascii="Calibri" w:eastAsia="Arial" w:hAnsi="Calibri" w:cstheme="minorHAnsi"/>
          <w:b/>
          <w:color w:val="auto"/>
          <w:sz w:val="20"/>
          <w:szCs w:val="20"/>
        </w:rPr>
        <w:t>CITY TOUR CON MONSERRATE Y MUSEO DEL ORO</w:t>
      </w:r>
    </w:p>
    <w:p w14:paraId="7329E565" w14:textId="77777777" w:rsidR="00D47C9C" w:rsidRPr="00D47C9C" w:rsidRDefault="00D47C9C" w:rsidP="00D47C9C">
      <w:pPr>
        <w:jc w:val="both"/>
        <w:rPr>
          <w:rFonts w:ascii="Calibri" w:eastAsia="Arial" w:hAnsi="Calibri" w:cstheme="minorHAnsi"/>
          <w:b/>
          <w:color w:val="auto"/>
          <w:sz w:val="20"/>
          <w:szCs w:val="20"/>
        </w:rPr>
      </w:pPr>
      <w:r>
        <w:rPr>
          <w:rFonts w:ascii="Calibri" w:eastAsia="Arial" w:hAnsi="Calibri" w:cstheme="minorHAnsi"/>
          <w:b/>
          <w:color w:val="auto"/>
          <w:sz w:val="20"/>
          <w:szCs w:val="20"/>
        </w:rPr>
        <w:t>Desayuno.</w:t>
      </w:r>
    </w:p>
    <w:p w14:paraId="29523C5E" w14:textId="77777777" w:rsidR="00D47C9C" w:rsidRPr="00D47C9C" w:rsidRDefault="00D47C9C" w:rsidP="00D47C9C">
      <w:pPr>
        <w:pStyle w:val="Default"/>
        <w:rPr>
          <w:rFonts w:ascii="Calibri" w:hAnsi="Calibri" w:cstheme="minorHAnsi"/>
          <w:color w:val="auto"/>
          <w:sz w:val="20"/>
          <w:szCs w:val="20"/>
        </w:rPr>
      </w:pPr>
      <w:r w:rsidRPr="00D47C9C">
        <w:rPr>
          <w:rFonts w:ascii="Calibri" w:hAnsi="Calibri" w:cstheme="minorHAnsi"/>
          <w:noProof/>
          <w:color w:val="auto"/>
          <w:sz w:val="20"/>
          <w:szCs w:val="20"/>
          <w:lang w:val="en-US"/>
        </w:rPr>
        <w:drawing>
          <wp:anchor distT="0" distB="0" distL="114300" distR="114300" simplePos="0" relativeHeight="251666432" behindDoc="0" locked="0" layoutInCell="1" allowOverlap="1" wp14:anchorId="7EC7A876" wp14:editId="4C96A490">
            <wp:simplePos x="0" y="0"/>
            <wp:positionH relativeFrom="column">
              <wp:posOffset>0</wp:posOffset>
            </wp:positionH>
            <wp:positionV relativeFrom="paragraph">
              <wp:posOffset>186055</wp:posOffset>
            </wp:positionV>
            <wp:extent cx="2057400" cy="1601470"/>
            <wp:effectExtent l="0" t="0" r="0" b="0"/>
            <wp:wrapSquare wrapText="bothSides"/>
            <wp:docPr id="24" name="Imagen 24" descr="Cultura, museos y grafiti: el nuevo oro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ltura, museos y grafiti: el nuevo oro de Bogot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C9C">
        <w:rPr>
          <w:rFonts w:ascii="Calibri" w:hAnsi="Calibri" w:cstheme="minorHAnsi"/>
          <w:color w:val="auto"/>
          <w:sz w:val="20"/>
          <w:szCs w:val="20"/>
        </w:rPr>
        <w:t>Un recorrido completo por la ciudad que le mostrará los mejores momentos de la capital colombiana. Vea la Plaza de Bolívar, el centro histórico de Bogotá rodeado por la Catedral Primaria de Colombia, el Capitolio Nacional, el Palacio Arzobispal, el Palacio de Justicia, el Palacio Liévano, el Gran Ayuntamiento de Bogotá, pasando por el Palacio de Nariño, residencia oficial del Jefe de Estado, Palacio de San Carlos y residencia y sede del Gobierno de Simón Bolívar.</w:t>
      </w:r>
    </w:p>
    <w:p w14:paraId="52E2B28C" w14:textId="77777777" w:rsidR="00D47C9C" w:rsidRPr="00D47C9C" w:rsidRDefault="00D47C9C" w:rsidP="00D47C9C">
      <w:pPr>
        <w:jc w:val="both"/>
        <w:rPr>
          <w:rFonts w:ascii="Calibri" w:hAnsi="Calibri" w:cstheme="minorHAnsi"/>
          <w:color w:val="auto"/>
          <w:sz w:val="20"/>
          <w:szCs w:val="20"/>
        </w:rPr>
      </w:pPr>
      <w:r w:rsidRPr="00D47C9C">
        <w:rPr>
          <w:rFonts w:ascii="Calibri" w:hAnsi="Calibri" w:cstheme="minorHAnsi"/>
          <w:color w:val="auto"/>
          <w:sz w:val="20"/>
          <w:szCs w:val="20"/>
        </w:rPr>
        <w:t>Visite el Museo del Oro, que muestra una gran colección de joyas hispánicas y precolombinas elaboradas en oro y tumbaga (una aleación de oro y cobre). Luego camine por el barrio de la Candelaria, declarado monumento nacional, con sus calles empinadas y estrechas, sus mansiones y balcones que son patrimonio y memoria viva de la arquitectura colonial.</w:t>
      </w:r>
    </w:p>
    <w:p w14:paraId="5DE87AE0" w14:textId="77777777" w:rsidR="00D47C9C" w:rsidRPr="00D47C9C" w:rsidRDefault="00D47C9C" w:rsidP="00D47C9C">
      <w:pPr>
        <w:pStyle w:val="Default"/>
        <w:jc w:val="both"/>
        <w:rPr>
          <w:rFonts w:ascii="Calibri" w:hAnsi="Calibri" w:cstheme="minorHAnsi"/>
          <w:color w:val="auto"/>
          <w:sz w:val="20"/>
          <w:szCs w:val="20"/>
        </w:rPr>
      </w:pPr>
      <w:r w:rsidRPr="00D47C9C">
        <w:rPr>
          <w:rFonts w:ascii="Calibri" w:eastAsia="Arial" w:hAnsi="Calibri" w:cstheme="minorHAnsi"/>
          <w:noProof/>
          <w:color w:val="auto"/>
          <w:sz w:val="20"/>
          <w:szCs w:val="20"/>
          <w:lang w:val="en-US"/>
        </w:rPr>
        <w:drawing>
          <wp:anchor distT="0" distB="0" distL="114300" distR="114300" simplePos="0" relativeHeight="251665408" behindDoc="0" locked="0" layoutInCell="1" allowOverlap="1" wp14:anchorId="4A33FF27" wp14:editId="47D06903">
            <wp:simplePos x="0" y="0"/>
            <wp:positionH relativeFrom="margin">
              <wp:align>left</wp:align>
            </wp:positionH>
            <wp:positionV relativeFrom="margin">
              <wp:posOffset>12411075</wp:posOffset>
            </wp:positionV>
            <wp:extent cx="2276475" cy="90360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s_reserv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903605"/>
                    </a:xfrm>
                    <a:prstGeom prst="rect">
                      <a:avLst/>
                    </a:prstGeom>
                  </pic:spPr>
                </pic:pic>
              </a:graphicData>
            </a:graphic>
            <wp14:sizeRelH relativeFrom="margin">
              <wp14:pctWidth>0</wp14:pctWidth>
            </wp14:sizeRelH>
            <wp14:sizeRelV relativeFrom="margin">
              <wp14:pctHeight>0</wp14:pctHeight>
            </wp14:sizeRelV>
          </wp:anchor>
        </w:drawing>
      </w:r>
      <w:r w:rsidRPr="00D47C9C">
        <w:rPr>
          <w:rFonts w:ascii="Calibri" w:hAnsi="Calibri" w:cstheme="minorHAnsi"/>
          <w:color w:val="auto"/>
          <w:sz w:val="20"/>
          <w:szCs w:val="20"/>
        </w:rPr>
        <w:t>Visita al santuario de Monserrate, ubicado a 10,500 pies de altura en la cima de una colina con el mismo nombre. Uno de los más antiguos y más importantes del país, se puede acceder al monasterio en teleférico o en funicular que atraviesa antiguos bosques de eucaliptos. Una vez en la cima podrá disfrutar de la impresionante vista panorámica de Bogotá que se extiende en el valle.</w:t>
      </w:r>
    </w:p>
    <w:p w14:paraId="3ABED14C" w14:textId="77777777" w:rsidR="00D47C9C" w:rsidRPr="00D47C9C" w:rsidRDefault="00D47C9C" w:rsidP="00D47C9C">
      <w:pPr>
        <w:jc w:val="both"/>
        <w:rPr>
          <w:rFonts w:ascii="Calibri" w:eastAsia="Arial" w:hAnsi="Calibri" w:cstheme="minorHAnsi"/>
          <w:b/>
          <w:color w:val="auto"/>
          <w:sz w:val="20"/>
          <w:szCs w:val="20"/>
        </w:rPr>
      </w:pPr>
    </w:p>
    <w:p w14:paraId="457015FE" w14:textId="6CC9B606" w:rsidR="00D47C9C" w:rsidRPr="00D47C9C" w:rsidRDefault="00D47C9C" w:rsidP="00D47C9C">
      <w:pPr>
        <w:jc w:val="both"/>
        <w:rPr>
          <w:rFonts w:ascii="Calibri" w:eastAsia="Calibri" w:hAnsi="Calibri" w:cstheme="minorHAnsi"/>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03</w:t>
      </w:r>
      <w:r w:rsidRPr="00D47C9C">
        <w:rPr>
          <w:rFonts w:ascii="Calibri" w:eastAsia="Arial" w:hAnsi="Calibri" w:cstheme="minorHAnsi"/>
          <w:b/>
          <w:color w:val="auto"/>
          <w:sz w:val="20"/>
          <w:szCs w:val="20"/>
        </w:rPr>
        <w:t xml:space="preserve">. BOGOTÁ. VISITA A ZIPAQUIRÁ MINA DE SAL </w:t>
      </w:r>
      <w:r w:rsidR="001A15A4">
        <w:rPr>
          <w:rFonts w:ascii="Calibri" w:eastAsia="Arial" w:hAnsi="Calibri" w:cstheme="minorHAnsi"/>
          <w:b/>
          <w:color w:val="auto"/>
          <w:sz w:val="20"/>
          <w:szCs w:val="20"/>
        </w:rPr>
        <w:t xml:space="preserve"> (</w:t>
      </w:r>
      <w:r w:rsidR="00CA62ED">
        <w:rPr>
          <w:rFonts w:ascii="Calibri" w:eastAsia="Arial" w:hAnsi="Calibri" w:cstheme="minorHAnsi"/>
          <w:b/>
          <w:color w:val="auto"/>
          <w:sz w:val="20"/>
          <w:szCs w:val="20"/>
        </w:rPr>
        <w:t>OPCIONAL. NO INCLUIDO</w:t>
      </w:r>
      <w:r w:rsidR="001A15A4">
        <w:rPr>
          <w:rFonts w:ascii="Calibri" w:eastAsia="Arial" w:hAnsi="Calibri" w:cstheme="minorHAnsi"/>
          <w:b/>
          <w:color w:val="auto"/>
          <w:sz w:val="20"/>
          <w:szCs w:val="20"/>
        </w:rPr>
        <w:t>)</w:t>
      </w:r>
    </w:p>
    <w:p w14:paraId="780892C1" w14:textId="77777777" w:rsidR="00D47C9C" w:rsidRPr="00D47C9C" w:rsidRDefault="00D47C9C" w:rsidP="00D47C9C">
      <w:pPr>
        <w:jc w:val="both"/>
        <w:rPr>
          <w:rFonts w:ascii="Calibri" w:eastAsia="Arial" w:hAnsi="Calibri" w:cstheme="minorHAnsi"/>
          <w:b/>
          <w:color w:val="auto"/>
          <w:sz w:val="20"/>
          <w:szCs w:val="20"/>
        </w:rPr>
      </w:pPr>
      <w:r w:rsidRPr="00D47C9C">
        <w:rPr>
          <w:rFonts w:ascii="Calibri" w:hAnsi="Calibri" w:cstheme="minorHAnsi"/>
          <w:noProof/>
          <w:color w:val="auto"/>
          <w:sz w:val="20"/>
          <w:szCs w:val="20"/>
          <w:lang w:val="en-US"/>
        </w:rPr>
        <w:drawing>
          <wp:anchor distT="0" distB="0" distL="114300" distR="114300" simplePos="0" relativeHeight="251667456" behindDoc="0" locked="0" layoutInCell="1" allowOverlap="1" wp14:anchorId="21597CDF" wp14:editId="01183641">
            <wp:simplePos x="0" y="0"/>
            <wp:positionH relativeFrom="column">
              <wp:posOffset>4558030</wp:posOffset>
            </wp:positionH>
            <wp:positionV relativeFrom="paragraph">
              <wp:posOffset>28575</wp:posOffset>
            </wp:positionV>
            <wp:extent cx="2202815" cy="1609725"/>
            <wp:effectExtent l="0" t="0" r="6985" b="9525"/>
            <wp:wrapSquare wrapText="bothSides"/>
            <wp:docPr id="25" name="Imagen 25" descr="Catedral de Sal le transfiere más plata a Zipaquirá | Finan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edral de Sal le transfiere más plata a Zipaquirá | Finanza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1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C9C">
        <w:rPr>
          <w:rFonts w:ascii="Calibri" w:eastAsia="Arial" w:hAnsi="Calibri" w:cstheme="minorHAnsi"/>
          <w:b/>
          <w:color w:val="auto"/>
          <w:sz w:val="20"/>
          <w:szCs w:val="20"/>
        </w:rPr>
        <w:t xml:space="preserve">Desayuno. </w:t>
      </w:r>
      <w:r w:rsidRPr="00D47C9C">
        <w:rPr>
          <w:rFonts w:ascii="Calibri" w:hAnsi="Calibri" w:cstheme="minorHAnsi"/>
          <w:color w:val="auto"/>
          <w:sz w:val="20"/>
          <w:szCs w:val="20"/>
        </w:rPr>
        <w:t xml:space="preserve">Un guía lo llevara a la ciudad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w:t>
      </w:r>
      <w:r w:rsidRPr="00D47C9C">
        <w:rPr>
          <w:rFonts w:ascii="Calibri" w:eastAsia="Arial" w:hAnsi="Calibri" w:cstheme="minorHAnsi"/>
          <w:b/>
          <w:color w:val="auto"/>
          <w:sz w:val="20"/>
          <w:szCs w:val="20"/>
        </w:rPr>
        <w:t xml:space="preserve">Alojamiento. </w:t>
      </w:r>
    </w:p>
    <w:p w14:paraId="7BF2DC03" w14:textId="77777777" w:rsidR="00D47C9C" w:rsidRDefault="00D47C9C" w:rsidP="00D47C9C">
      <w:pPr>
        <w:jc w:val="both"/>
        <w:rPr>
          <w:rFonts w:ascii="Calibri" w:hAnsi="Calibri" w:cstheme="minorHAnsi"/>
          <w:b/>
          <w:color w:val="auto"/>
          <w:sz w:val="20"/>
          <w:szCs w:val="20"/>
        </w:rPr>
      </w:pPr>
    </w:p>
    <w:p w14:paraId="2EEF607E" w14:textId="77777777" w:rsidR="00D47C9C" w:rsidRPr="00D47C9C" w:rsidRDefault="00D47C9C" w:rsidP="00D47C9C">
      <w:pPr>
        <w:jc w:val="both"/>
        <w:rPr>
          <w:rFonts w:ascii="Calibri" w:hAnsi="Calibri" w:cstheme="minorHAnsi"/>
          <w:color w:val="auto"/>
          <w:sz w:val="20"/>
          <w:szCs w:val="20"/>
        </w:rPr>
      </w:pPr>
      <w:r w:rsidRPr="00D47C9C">
        <w:rPr>
          <w:rFonts w:ascii="Calibri" w:hAnsi="Calibri" w:cstheme="minorHAnsi"/>
          <w:b/>
          <w:color w:val="auto"/>
          <w:sz w:val="20"/>
          <w:szCs w:val="20"/>
        </w:rPr>
        <w:t xml:space="preserve">DÍA </w:t>
      </w:r>
      <w:r>
        <w:rPr>
          <w:rFonts w:ascii="Calibri" w:hAnsi="Calibri" w:cstheme="minorHAnsi"/>
          <w:b/>
          <w:color w:val="auto"/>
          <w:sz w:val="20"/>
          <w:szCs w:val="20"/>
        </w:rPr>
        <w:t>04</w:t>
      </w:r>
      <w:r w:rsidRPr="00D47C9C">
        <w:rPr>
          <w:rFonts w:ascii="Calibri" w:hAnsi="Calibri" w:cstheme="minorHAnsi"/>
          <w:b/>
          <w:color w:val="auto"/>
          <w:sz w:val="20"/>
          <w:szCs w:val="20"/>
        </w:rPr>
        <w:t>. BOGOTÁ</w:t>
      </w:r>
      <w:r w:rsidRPr="00D47C9C">
        <w:rPr>
          <w:rFonts w:ascii="Calibri" w:eastAsia="Arial" w:hAnsi="Calibri" w:cstheme="minorHAnsi"/>
          <w:b/>
          <w:color w:val="auto"/>
          <w:sz w:val="20"/>
          <w:szCs w:val="20"/>
        </w:rPr>
        <w:t xml:space="preserve"> – TRASLADO HOTEL - AEROPUERTO + VUELO </w:t>
      </w:r>
      <w:r>
        <w:rPr>
          <w:rFonts w:ascii="Calibri" w:eastAsia="Arial" w:hAnsi="Calibri" w:cstheme="minorHAnsi"/>
          <w:b/>
          <w:color w:val="auto"/>
          <w:sz w:val="20"/>
          <w:szCs w:val="20"/>
        </w:rPr>
        <w:t>REGRESO</w:t>
      </w:r>
    </w:p>
    <w:p w14:paraId="30558FED" w14:textId="77777777" w:rsidR="00C25119" w:rsidRPr="00D47C9C" w:rsidRDefault="00D47C9C" w:rsidP="00D47C9C">
      <w:pPr>
        <w:jc w:val="both"/>
        <w:rPr>
          <w:rFonts w:ascii="Calibri" w:hAnsi="Calibri" w:cs="Calibri"/>
          <w:color w:val="auto"/>
          <w:sz w:val="20"/>
          <w:szCs w:val="20"/>
        </w:rPr>
      </w:pPr>
      <w:r w:rsidRPr="00D47C9C">
        <w:rPr>
          <w:rFonts w:ascii="Calibri" w:hAnsi="Calibri" w:cstheme="minorHAnsi"/>
          <w:color w:val="auto"/>
          <w:sz w:val="20"/>
          <w:szCs w:val="20"/>
        </w:rPr>
        <w:t xml:space="preserve">Transporte privado con conductor de habla hispana y guía de habla hispana.  </w:t>
      </w:r>
      <w:r>
        <w:rPr>
          <w:rFonts w:ascii="Calibri" w:hAnsi="Calibri" w:cstheme="minorHAnsi"/>
          <w:color w:val="auto"/>
          <w:sz w:val="20"/>
          <w:szCs w:val="20"/>
        </w:rPr>
        <w:t xml:space="preserve">  </w:t>
      </w:r>
      <w:r w:rsidR="00C25119" w:rsidRPr="00D47C9C">
        <w:rPr>
          <w:rFonts w:ascii="Calibri" w:hAnsi="Calibri" w:cs="Calibri"/>
          <w:color w:val="auto"/>
          <w:sz w:val="20"/>
          <w:szCs w:val="20"/>
        </w:rPr>
        <w:t>A la hora indicada se realiza el traslado al aeropuerto para salir en el vuelo a la cuidad de Origen.</w:t>
      </w:r>
    </w:p>
    <w:p w14:paraId="5D7F3BE1" w14:textId="77777777" w:rsidR="00813485" w:rsidRPr="00D47C9C" w:rsidRDefault="00813485" w:rsidP="00C25119">
      <w:pPr>
        <w:widowControl w:val="0"/>
        <w:autoSpaceDE w:val="0"/>
        <w:autoSpaceDN w:val="0"/>
        <w:adjustRightInd w:val="0"/>
        <w:spacing w:after="0" w:line="239" w:lineRule="auto"/>
        <w:ind w:left="100"/>
        <w:rPr>
          <w:rFonts w:ascii="Calibri" w:hAnsi="Calibri" w:cs="Calibri"/>
          <w:color w:val="auto"/>
          <w:sz w:val="20"/>
          <w:szCs w:val="20"/>
        </w:rPr>
      </w:pPr>
    </w:p>
    <w:tbl>
      <w:tblPr>
        <w:tblStyle w:val="Tablaconcuadrcula"/>
        <w:tblW w:w="0" w:type="auto"/>
        <w:tblInd w:w="100" w:type="dxa"/>
        <w:tblLook w:val="04A0" w:firstRow="1" w:lastRow="0" w:firstColumn="1" w:lastColumn="0" w:noHBand="0" w:noVBand="1"/>
      </w:tblPr>
      <w:tblGrid>
        <w:gridCol w:w="3765"/>
        <w:gridCol w:w="2070"/>
        <w:gridCol w:w="1440"/>
        <w:gridCol w:w="2361"/>
      </w:tblGrid>
      <w:tr w:rsidR="00CA62ED" w:rsidRPr="00D47C9C" w14:paraId="71F3C418" w14:textId="77777777" w:rsidTr="0073221E">
        <w:tc>
          <w:tcPr>
            <w:tcW w:w="3765" w:type="dxa"/>
            <w:shd w:val="clear" w:color="auto" w:fill="17365D" w:themeFill="text2" w:themeFillShade="BF"/>
          </w:tcPr>
          <w:p w14:paraId="75291D32" w14:textId="77777777" w:rsidR="00CA62ED" w:rsidRPr="00D47C9C" w:rsidRDefault="00CA62ED" w:rsidP="00E61355">
            <w:pPr>
              <w:widowControl w:val="0"/>
              <w:autoSpaceDE w:val="0"/>
              <w:autoSpaceDN w:val="0"/>
              <w:adjustRightInd w:val="0"/>
              <w:spacing w:after="0" w:line="239" w:lineRule="auto"/>
              <w:rPr>
                <w:rFonts w:ascii="Calibri" w:hAnsi="Calibri" w:cs="Calibri"/>
                <w:color w:val="auto"/>
                <w:sz w:val="20"/>
                <w:szCs w:val="20"/>
              </w:rPr>
            </w:pPr>
            <w:r w:rsidRPr="00D47C9C">
              <w:rPr>
                <w:rFonts w:ascii="Calibri" w:hAnsi="Calibri" w:cs="Calibri"/>
                <w:color w:val="auto"/>
                <w:sz w:val="20"/>
                <w:szCs w:val="20"/>
              </w:rPr>
              <w:t>PLAN BASICO SEGÚN HOTEL</w:t>
            </w:r>
          </w:p>
        </w:tc>
        <w:tc>
          <w:tcPr>
            <w:tcW w:w="2070" w:type="dxa"/>
            <w:shd w:val="clear" w:color="auto" w:fill="17365D" w:themeFill="text2" w:themeFillShade="BF"/>
          </w:tcPr>
          <w:p w14:paraId="45520E09" w14:textId="37DD6D0D" w:rsidR="00CA62ED" w:rsidRPr="00D47C9C" w:rsidRDefault="0058343F" w:rsidP="00C2511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OPCION</w:t>
            </w:r>
          </w:p>
        </w:tc>
        <w:tc>
          <w:tcPr>
            <w:tcW w:w="1440" w:type="dxa"/>
            <w:shd w:val="clear" w:color="auto" w:fill="17365D" w:themeFill="text2" w:themeFillShade="BF"/>
          </w:tcPr>
          <w:p w14:paraId="77F1474F" w14:textId="25B86C60" w:rsidR="00CA62ED" w:rsidRPr="00D47C9C" w:rsidRDefault="00CA62ED" w:rsidP="00C2511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POR  </w:t>
            </w:r>
            <w:r w:rsidR="00891B26">
              <w:rPr>
                <w:rFonts w:ascii="Calibri" w:hAnsi="Calibri" w:cs="Calibri"/>
                <w:color w:val="auto"/>
                <w:sz w:val="20"/>
                <w:szCs w:val="20"/>
              </w:rPr>
              <w:t>DOS PAX</w:t>
            </w:r>
          </w:p>
        </w:tc>
        <w:tc>
          <w:tcPr>
            <w:tcW w:w="2361" w:type="dxa"/>
            <w:shd w:val="clear" w:color="auto" w:fill="17365D" w:themeFill="text2" w:themeFillShade="BF"/>
          </w:tcPr>
          <w:p w14:paraId="24975B5E" w14:textId="77777777" w:rsidR="001B0AEE" w:rsidRDefault="001B0AEE" w:rsidP="00C25119">
            <w:pPr>
              <w:widowControl w:val="0"/>
              <w:autoSpaceDE w:val="0"/>
              <w:autoSpaceDN w:val="0"/>
              <w:adjustRightInd w:val="0"/>
              <w:spacing w:after="0" w:line="239" w:lineRule="auto"/>
              <w:rPr>
                <w:rFonts w:ascii="Calibri" w:hAnsi="Calibri" w:cs="Calibri"/>
                <w:color w:val="auto"/>
                <w:sz w:val="20"/>
                <w:szCs w:val="20"/>
              </w:rPr>
            </w:pPr>
          </w:p>
          <w:p w14:paraId="668AB2A1" w14:textId="16A07439" w:rsidR="00CA62ED" w:rsidRPr="00D47C9C" w:rsidRDefault="0058343F" w:rsidP="00C2511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NOTA</w:t>
            </w:r>
          </w:p>
        </w:tc>
      </w:tr>
      <w:tr w:rsidR="00CA62ED" w:rsidRPr="00D47C9C" w14:paraId="4DEFA23A" w14:textId="77777777" w:rsidTr="00891B26">
        <w:tc>
          <w:tcPr>
            <w:tcW w:w="3765" w:type="dxa"/>
          </w:tcPr>
          <w:p w14:paraId="11BDF89F" w14:textId="660E85D5" w:rsidR="00CA62ED" w:rsidRPr="001D4AC6" w:rsidRDefault="00CA62ED" w:rsidP="00CA62ED">
            <w:pPr>
              <w:widowControl w:val="0"/>
              <w:autoSpaceDE w:val="0"/>
              <w:autoSpaceDN w:val="0"/>
              <w:adjustRightInd w:val="0"/>
              <w:spacing w:after="0" w:line="239" w:lineRule="auto"/>
              <w:rPr>
                <w:rFonts w:ascii="Calibri" w:hAnsi="Calibri" w:cs="Calibri"/>
                <w:color w:val="auto"/>
                <w:sz w:val="20"/>
                <w:szCs w:val="20"/>
                <w:lang w:val="en-US"/>
              </w:rPr>
            </w:pPr>
            <w:r w:rsidRPr="003136A8">
              <w:rPr>
                <w:rFonts w:ascii="Calibri" w:hAnsi="Calibri" w:cs="Calibri"/>
                <w:color w:val="auto"/>
                <w:sz w:val="20"/>
                <w:szCs w:val="20"/>
                <w:lang w:val="en-US"/>
              </w:rPr>
              <w:t>4*BEST WESTERN PLUS</w:t>
            </w:r>
            <w:r>
              <w:rPr>
                <w:rFonts w:ascii="Calibri" w:hAnsi="Calibri" w:cs="Calibri"/>
                <w:color w:val="auto"/>
                <w:sz w:val="20"/>
                <w:szCs w:val="20"/>
                <w:lang w:val="en-US"/>
              </w:rPr>
              <w:t xml:space="preserve"> 93</w:t>
            </w:r>
            <w:r w:rsidR="003361AB">
              <w:rPr>
                <w:rFonts w:ascii="Calibri" w:hAnsi="Calibri" w:cs="Calibri"/>
                <w:color w:val="auto"/>
                <w:sz w:val="20"/>
                <w:szCs w:val="20"/>
                <w:lang w:val="en-US"/>
              </w:rPr>
              <w:t>/</w:t>
            </w:r>
            <w:r w:rsidRPr="00E06516">
              <w:rPr>
                <w:rFonts w:ascii="Calibri" w:hAnsi="Calibri" w:cs="Calibri"/>
                <w:color w:val="auto"/>
                <w:sz w:val="20"/>
                <w:szCs w:val="20"/>
                <w:lang w:val="en-US"/>
              </w:rPr>
              <w:t>4*METROTEL</w:t>
            </w:r>
          </w:p>
          <w:p w14:paraId="7C625116" w14:textId="049EBE82" w:rsidR="001D4AC6" w:rsidRPr="001D4AC6" w:rsidRDefault="001D4AC6" w:rsidP="001D4AC6">
            <w:pPr>
              <w:widowControl w:val="0"/>
              <w:autoSpaceDE w:val="0"/>
              <w:autoSpaceDN w:val="0"/>
              <w:adjustRightInd w:val="0"/>
              <w:spacing w:after="0" w:line="239" w:lineRule="auto"/>
              <w:rPr>
                <w:rFonts w:ascii="Calibri" w:hAnsi="Calibri" w:cs="Calibri"/>
                <w:color w:val="auto"/>
                <w:sz w:val="20"/>
                <w:szCs w:val="20"/>
                <w:lang w:val="en-US"/>
              </w:rPr>
            </w:pPr>
            <w:r w:rsidRPr="003136A8">
              <w:rPr>
                <w:rFonts w:ascii="Calibri" w:hAnsi="Calibri" w:cs="Calibri"/>
                <w:color w:val="auto"/>
                <w:sz w:val="20"/>
                <w:szCs w:val="20"/>
                <w:lang w:val="en-US"/>
              </w:rPr>
              <w:t>4*BEST WESTERN PLUS</w:t>
            </w:r>
            <w:r>
              <w:rPr>
                <w:rFonts w:ascii="Calibri" w:hAnsi="Calibri" w:cs="Calibri"/>
                <w:color w:val="auto"/>
                <w:sz w:val="20"/>
                <w:szCs w:val="20"/>
                <w:lang w:val="en-US"/>
              </w:rPr>
              <w:t xml:space="preserve"> 93/</w:t>
            </w:r>
            <w:r w:rsidRPr="00E06516">
              <w:rPr>
                <w:rFonts w:ascii="Calibri" w:hAnsi="Calibri" w:cs="Calibri"/>
                <w:color w:val="auto"/>
                <w:sz w:val="20"/>
                <w:szCs w:val="20"/>
                <w:lang w:val="en-US"/>
              </w:rPr>
              <w:t>4*METROTEL</w:t>
            </w:r>
          </w:p>
          <w:p w14:paraId="254AB3FB" w14:textId="77777777" w:rsidR="0058343F" w:rsidRPr="001D4AC6" w:rsidRDefault="0058343F" w:rsidP="0058343F">
            <w:pPr>
              <w:widowControl w:val="0"/>
              <w:autoSpaceDE w:val="0"/>
              <w:autoSpaceDN w:val="0"/>
              <w:adjustRightInd w:val="0"/>
              <w:spacing w:after="0" w:line="239" w:lineRule="auto"/>
              <w:rPr>
                <w:rFonts w:ascii="Calibri" w:hAnsi="Calibri" w:cs="Calibri"/>
                <w:color w:val="auto"/>
                <w:sz w:val="20"/>
                <w:szCs w:val="20"/>
                <w:lang w:val="en-US"/>
              </w:rPr>
            </w:pPr>
            <w:r w:rsidRPr="003136A8">
              <w:rPr>
                <w:rFonts w:ascii="Calibri" w:hAnsi="Calibri" w:cs="Calibri"/>
                <w:color w:val="auto"/>
                <w:sz w:val="20"/>
                <w:szCs w:val="20"/>
                <w:lang w:val="en-US"/>
              </w:rPr>
              <w:t>4*BEST WESTERN PLUS</w:t>
            </w:r>
            <w:r>
              <w:rPr>
                <w:rFonts w:ascii="Calibri" w:hAnsi="Calibri" w:cs="Calibri"/>
                <w:color w:val="auto"/>
                <w:sz w:val="20"/>
                <w:szCs w:val="20"/>
                <w:lang w:val="en-US"/>
              </w:rPr>
              <w:t xml:space="preserve"> 93/</w:t>
            </w:r>
            <w:r w:rsidRPr="00E06516">
              <w:rPr>
                <w:rFonts w:ascii="Calibri" w:hAnsi="Calibri" w:cs="Calibri"/>
                <w:color w:val="auto"/>
                <w:sz w:val="20"/>
                <w:szCs w:val="20"/>
                <w:lang w:val="en-US"/>
              </w:rPr>
              <w:t>4*METROTEL</w:t>
            </w:r>
          </w:p>
          <w:p w14:paraId="1ACCCB84" w14:textId="4C76A207" w:rsidR="0058343F" w:rsidRPr="001D4AC6" w:rsidRDefault="0058343F" w:rsidP="0058343F">
            <w:pPr>
              <w:widowControl w:val="0"/>
              <w:autoSpaceDE w:val="0"/>
              <w:autoSpaceDN w:val="0"/>
              <w:adjustRightInd w:val="0"/>
              <w:spacing w:after="0" w:line="239" w:lineRule="auto"/>
              <w:rPr>
                <w:rFonts w:ascii="Calibri" w:hAnsi="Calibri" w:cs="Calibri"/>
                <w:color w:val="auto"/>
                <w:sz w:val="20"/>
                <w:szCs w:val="20"/>
                <w:lang w:val="en-US"/>
              </w:rPr>
            </w:pPr>
            <w:r w:rsidRPr="003136A8">
              <w:rPr>
                <w:rFonts w:ascii="Calibri" w:hAnsi="Calibri" w:cs="Calibri"/>
                <w:color w:val="auto"/>
                <w:sz w:val="20"/>
                <w:szCs w:val="20"/>
                <w:lang w:val="en-US"/>
              </w:rPr>
              <w:t>4*BEST WESTERN PLUS</w:t>
            </w:r>
            <w:r>
              <w:rPr>
                <w:rFonts w:ascii="Calibri" w:hAnsi="Calibri" w:cs="Calibri"/>
                <w:color w:val="auto"/>
                <w:sz w:val="20"/>
                <w:szCs w:val="20"/>
                <w:lang w:val="en-US"/>
              </w:rPr>
              <w:t xml:space="preserve"> 93/</w:t>
            </w:r>
            <w:r w:rsidRPr="00E06516">
              <w:rPr>
                <w:rFonts w:ascii="Calibri" w:hAnsi="Calibri" w:cs="Calibri"/>
                <w:color w:val="auto"/>
                <w:sz w:val="20"/>
                <w:szCs w:val="20"/>
                <w:lang w:val="en-US"/>
              </w:rPr>
              <w:t>4*METROTEL</w:t>
            </w:r>
          </w:p>
        </w:tc>
        <w:tc>
          <w:tcPr>
            <w:tcW w:w="2070" w:type="dxa"/>
          </w:tcPr>
          <w:p w14:paraId="6754A685" w14:textId="6205F840" w:rsidR="00CA62ED" w:rsidRDefault="0058343F" w:rsidP="003361AB">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LIGHT 1 CAMA</w:t>
            </w:r>
          </w:p>
          <w:p w14:paraId="513B27D7" w14:textId="3D3DDE77" w:rsidR="0073221E" w:rsidRDefault="0058343F" w:rsidP="003361AB">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LIGHT</w:t>
            </w:r>
            <w:r w:rsidR="0073221E">
              <w:rPr>
                <w:rFonts w:ascii="Calibri" w:hAnsi="Calibri" w:cs="Calibri"/>
                <w:color w:val="auto"/>
                <w:sz w:val="20"/>
                <w:szCs w:val="20"/>
              </w:rPr>
              <w:t xml:space="preserve"> 2 CAMAS</w:t>
            </w:r>
          </w:p>
          <w:p w14:paraId="5E3F4086" w14:textId="77777777" w:rsidR="0058343F" w:rsidRDefault="0058343F" w:rsidP="0058343F">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CLASSIC 1 CAMA</w:t>
            </w:r>
          </w:p>
          <w:p w14:paraId="482617FE" w14:textId="52071E7B" w:rsidR="0058343F" w:rsidRPr="00D47C9C" w:rsidRDefault="0058343F" w:rsidP="0058343F">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CLASSIC 2 CAMAS</w:t>
            </w:r>
          </w:p>
        </w:tc>
        <w:tc>
          <w:tcPr>
            <w:tcW w:w="1440" w:type="dxa"/>
          </w:tcPr>
          <w:p w14:paraId="787334DA" w14:textId="283330FA" w:rsidR="00CA62ED" w:rsidRDefault="00CA62ED" w:rsidP="0062044B">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$ 1</w:t>
            </w:r>
            <w:r w:rsidR="001B0AEE">
              <w:rPr>
                <w:rFonts w:ascii="Calibri" w:hAnsi="Calibri" w:cs="Calibri"/>
                <w:color w:val="auto"/>
                <w:sz w:val="20"/>
                <w:szCs w:val="20"/>
              </w:rPr>
              <w:t>250</w:t>
            </w:r>
          </w:p>
          <w:p w14:paraId="2A4F7772" w14:textId="4D6FAB9E" w:rsidR="00CA62ED" w:rsidRDefault="0073221E" w:rsidP="003136A8">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w:t>
            </w:r>
            <w:r w:rsidR="001D4AC6">
              <w:rPr>
                <w:rFonts w:ascii="Calibri" w:hAnsi="Calibri" w:cs="Calibri"/>
                <w:color w:val="auto"/>
                <w:sz w:val="20"/>
                <w:szCs w:val="20"/>
              </w:rPr>
              <w:t xml:space="preserve"> </w:t>
            </w:r>
            <w:r w:rsidR="001B0AEE">
              <w:rPr>
                <w:rFonts w:ascii="Calibri" w:hAnsi="Calibri" w:cs="Calibri"/>
                <w:color w:val="auto"/>
                <w:sz w:val="20"/>
                <w:szCs w:val="20"/>
              </w:rPr>
              <w:t>1315</w:t>
            </w:r>
          </w:p>
          <w:p w14:paraId="31CA1ABB" w14:textId="09843FEB" w:rsidR="0058343F" w:rsidRDefault="0058343F" w:rsidP="003136A8">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$1</w:t>
            </w:r>
            <w:r w:rsidR="001B0AEE">
              <w:rPr>
                <w:rFonts w:ascii="Calibri" w:hAnsi="Calibri" w:cs="Calibri"/>
                <w:color w:val="auto"/>
                <w:sz w:val="20"/>
                <w:szCs w:val="20"/>
              </w:rPr>
              <w:t>430</w:t>
            </w:r>
          </w:p>
          <w:p w14:paraId="45A6211D" w14:textId="5964EE99" w:rsidR="0058343F" w:rsidRPr="00D47C9C" w:rsidRDefault="0058343F"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$1</w:t>
            </w:r>
            <w:r w:rsidR="001B0AEE">
              <w:rPr>
                <w:rFonts w:ascii="Calibri" w:hAnsi="Calibri" w:cs="Calibri"/>
                <w:color w:val="auto"/>
                <w:sz w:val="20"/>
                <w:szCs w:val="20"/>
              </w:rPr>
              <w:t>495</w:t>
            </w:r>
          </w:p>
        </w:tc>
        <w:tc>
          <w:tcPr>
            <w:tcW w:w="2361" w:type="dxa"/>
          </w:tcPr>
          <w:p w14:paraId="6FC75AB4" w14:textId="001DFB97" w:rsidR="00FB7E61" w:rsidRPr="00D47C9C" w:rsidRDefault="0058343F" w:rsidP="0058343F">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CONSULTAR SI DESEAN HACER TAMBIEN MEDELLIN</w:t>
            </w:r>
          </w:p>
        </w:tc>
      </w:tr>
      <w:tr w:rsidR="00D47C9C" w:rsidRPr="00D47C9C" w14:paraId="687C0027" w14:textId="77777777" w:rsidTr="00D4259C">
        <w:tc>
          <w:tcPr>
            <w:tcW w:w="9636" w:type="dxa"/>
            <w:gridSpan w:val="4"/>
          </w:tcPr>
          <w:p w14:paraId="4D36B2BA" w14:textId="77777777" w:rsidR="00390DF4" w:rsidRDefault="001B0AEE"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LGHT con equipaje de mano. CLASSIC con una maleta </w:t>
            </w:r>
          </w:p>
          <w:p w14:paraId="529FD17D" w14:textId="77777777" w:rsidR="001B0AEE" w:rsidRDefault="001B0AEE" w:rsidP="001B0AEE">
            <w:pPr>
              <w:widowControl w:val="0"/>
              <w:autoSpaceDE w:val="0"/>
              <w:autoSpaceDN w:val="0"/>
              <w:adjustRightInd w:val="0"/>
              <w:spacing w:after="0" w:line="239" w:lineRule="auto"/>
              <w:rPr>
                <w:rFonts w:ascii="Calibri" w:hAnsi="Calibri" w:cs="Calibri"/>
                <w:color w:val="auto"/>
                <w:sz w:val="20"/>
                <w:szCs w:val="20"/>
              </w:rPr>
            </w:pPr>
          </w:p>
          <w:p w14:paraId="390D3455" w14:textId="77777777" w:rsidR="001B0AEE" w:rsidRDefault="001B0AEE"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OPCIONALES PARA DOS PERSONAS:</w:t>
            </w:r>
          </w:p>
          <w:p w14:paraId="08F5EE7C" w14:textId="40BFF83B" w:rsidR="001B0AEE" w:rsidRDefault="001B0AEE"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Catedral de Sal Zipaquirá USD 172</w:t>
            </w:r>
          </w:p>
          <w:p w14:paraId="5D3CC6EF" w14:textId="600AAB2E" w:rsidR="001B0AEE" w:rsidRDefault="001B0AEE"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Tour Gua</w:t>
            </w:r>
            <w:bookmarkStart w:id="0" w:name="_GoBack"/>
            <w:bookmarkEnd w:id="0"/>
            <w:r>
              <w:rPr>
                <w:rFonts w:ascii="Calibri" w:hAnsi="Calibri" w:cs="Calibri"/>
                <w:color w:val="auto"/>
                <w:sz w:val="20"/>
                <w:szCs w:val="20"/>
              </w:rPr>
              <w:t>tapé con almuerzo USD 108</w:t>
            </w:r>
          </w:p>
          <w:p w14:paraId="1EBD8AA1" w14:textId="2EAB1555" w:rsidR="001B0AEE" w:rsidRPr="00D47C9C" w:rsidRDefault="001B0AEE" w:rsidP="001B0AEE">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Tour de compras en Medellin USD 90</w:t>
            </w:r>
          </w:p>
        </w:tc>
      </w:tr>
    </w:tbl>
    <w:p w14:paraId="781EC4D0" w14:textId="77777777" w:rsidR="00E61355" w:rsidRPr="00D47C9C" w:rsidRDefault="00396DB1" w:rsidP="00C25119">
      <w:pPr>
        <w:widowControl w:val="0"/>
        <w:autoSpaceDE w:val="0"/>
        <w:autoSpaceDN w:val="0"/>
        <w:adjustRightInd w:val="0"/>
        <w:spacing w:after="0" w:line="239" w:lineRule="auto"/>
        <w:ind w:left="100"/>
        <w:rPr>
          <w:rFonts w:ascii="Calibri" w:hAnsi="Calibri" w:cs="Times New Roman"/>
          <w:b/>
          <w:color w:val="auto"/>
          <w:sz w:val="20"/>
          <w:szCs w:val="20"/>
        </w:rPr>
      </w:pPr>
      <w:r w:rsidRPr="00D47C9C">
        <w:rPr>
          <w:rFonts w:ascii="Calibri" w:hAnsi="Calibri" w:cs="Times New Roman"/>
          <w:b/>
          <w:color w:val="auto"/>
          <w:sz w:val="20"/>
          <w:szCs w:val="20"/>
        </w:rPr>
        <w:t xml:space="preserve"> </w:t>
      </w:r>
    </w:p>
    <w:sectPr w:rsidR="00E61355" w:rsidRPr="00D47C9C" w:rsidSect="004A73AE">
      <w:pgSz w:w="11906" w:h="16838" w:code="9"/>
      <w:pgMar w:top="601" w:right="1080" w:bottom="72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99C16" w14:textId="77777777" w:rsidR="00622BF2" w:rsidRDefault="00622BF2" w:rsidP="00EA7516">
      <w:r>
        <w:separator/>
      </w:r>
    </w:p>
  </w:endnote>
  <w:endnote w:type="continuationSeparator" w:id="0">
    <w:p w14:paraId="67290C82" w14:textId="77777777" w:rsidR="00622BF2" w:rsidRDefault="00622BF2" w:rsidP="00EA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D3646" w14:textId="77777777" w:rsidR="00622BF2" w:rsidRDefault="00622BF2" w:rsidP="00EA7516">
      <w:r>
        <w:separator/>
      </w:r>
    </w:p>
  </w:footnote>
  <w:footnote w:type="continuationSeparator" w:id="0">
    <w:p w14:paraId="2B991F56" w14:textId="77777777" w:rsidR="00622BF2" w:rsidRDefault="00622BF2" w:rsidP="00EA75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A2F560"/>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006FE58"/>
    <w:lvl w:ilvl="0">
      <w:start w:val="1"/>
      <w:numFmt w:val="decimal"/>
      <w:lvlText w:val="%1."/>
      <w:lvlJc w:val="left"/>
      <w:pPr>
        <w:tabs>
          <w:tab w:val="num" w:pos="643"/>
        </w:tabs>
        <w:ind w:left="643" w:hanging="360"/>
      </w:pPr>
    </w:lvl>
  </w:abstractNum>
  <w:abstractNum w:abstractNumId="2" w15:restartNumberingAfterBreak="0">
    <w:nsid w:val="000F6662"/>
    <w:multiLevelType w:val="hybridMultilevel"/>
    <w:tmpl w:val="EFD20602"/>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D2F0C"/>
    <w:multiLevelType w:val="hybridMultilevel"/>
    <w:tmpl w:val="1C5A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01931"/>
    <w:multiLevelType w:val="hybridMultilevel"/>
    <w:tmpl w:val="B26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F4697"/>
    <w:multiLevelType w:val="hybridMultilevel"/>
    <w:tmpl w:val="80A0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13B97"/>
    <w:multiLevelType w:val="hybridMultilevel"/>
    <w:tmpl w:val="2460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069F"/>
    <w:multiLevelType w:val="hybridMultilevel"/>
    <w:tmpl w:val="76CE24C0"/>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734AE"/>
    <w:multiLevelType w:val="hybridMultilevel"/>
    <w:tmpl w:val="49FC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84075"/>
    <w:multiLevelType w:val="hybridMultilevel"/>
    <w:tmpl w:val="0036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90C35"/>
    <w:multiLevelType w:val="hybridMultilevel"/>
    <w:tmpl w:val="DA60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80549"/>
    <w:multiLevelType w:val="hybridMultilevel"/>
    <w:tmpl w:val="ECCCCD6A"/>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70A92"/>
    <w:multiLevelType w:val="hybridMultilevel"/>
    <w:tmpl w:val="6144CEB4"/>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443A4"/>
    <w:multiLevelType w:val="hybridMultilevel"/>
    <w:tmpl w:val="7438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835BD"/>
    <w:multiLevelType w:val="hybridMultilevel"/>
    <w:tmpl w:val="AD06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210D6"/>
    <w:multiLevelType w:val="hybridMultilevel"/>
    <w:tmpl w:val="47E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13"/>
  </w:num>
  <w:num w:numId="5">
    <w:abstractNumId w:val="4"/>
  </w:num>
  <w:num w:numId="6">
    <w:abstractNumId w:val="6"/>
  </w:num>
  <w:num w:numId="7">
    <w:abstractNumId w:val="8"/>
  </w:num>
  <w:num w:numId="8">
    <w:abstractNumId w:val="15"/>
  </w:num>
  <w:num w:numId="9">
    <w:abstractNumId w:val="5"/>
  </w:num>
  <w:num w:numId="10">
    <w:abstractNumId w:val="9"/>
  </w:num>
  <w:num w:numId="11">
    <w:abstractNumId w:val="2"/>
  </w:num>
  <w:num w:numId="12">
    <w:abstractNumId w:val="7"/>
  </w:num>
  <w:num w:numId="13">
    <w:abstractNumId w:val="12"/>
  </w:num>
  <w:num w:numId="14">
    <w:abstractNumId w:val="11"/>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19"/>
    <w:rsid w:val="000203DE"/>
    <w:rsid w:val="000209EE"/>
    <w:rsid w:val="00021798"/>
    <w:rsid w:val="000640BB"/>
    <w:rsid w:val="00066FB7"/>
    <w:rsid w:val="000959D4"/>
    <w:rsid w:val="000A0C55"/>
    <w:rsid w:val="000A79B0"/>
    <w:rsid w:val="000B30FB"/>
    <w:rsid w:val="000B4E5F"/>
    <w:rsid w:val="000D7CDB"/>
    <w:rsid w:val="000E34DC"/>
    <w:rsid w:val="000F59BF"/>
    <w:rsid w:val="000F6A1D"/>
    <w:rsid w:val="001017AD"/>
    <w:rsid w:val="0010207D"/>
    <w:rsid w:val="0011687E"/>
    <w:rsid w:val="001232C8"/>
    <w:rsid w:val="00123C6D"/>
    <w:rsid w:val="001263DE"/>
    <w:rsid w:val="00130D76"/>
    <w:rsid w:val="001432E5"/>
    <w:rsid w:val="00153238"/>
    <w:rsid w:val="00153445"/>
    <w:rsid w:val="00164756"/>
    <w:rsid w:val="00166E62"/>
    <w:rsid w:val="0018091F"/>
    <w:rsid w:val="001A15A4"/>
    <w:rsid w:val="001A3F0B"/>
    <w:rsid w:val="001B0AEE"/>
    <w:rsid w:val="001C0EED"/>
    <w:rsid w:val="001D4AC6"/>
    <w:rsid w:val="001E6F85"/>
    <w:rsid w:val="001F3E85"/>
    <w:rsid w:val="00237CC7"/>
    <w:rsid w:val="00242F1F"/>
    <w:rsid w:val="00243A0A"/>
    <w:rsid w:val="00254CB0"/>
    <w:rsid w:val="00257A4C"/>
    <w:rsid w:val="00270DB7"/>
    <w:rsid w:val="0028182B"/>
    <w:rsid w:val="0028344E"/>
    <w:rsid w:val="0029531E"/>
    <w:rsid w:val="002C2461"/>
    <w:rsid w:val="002F7951"/>
    <w:rsid w:val="00302CE4"/>
    <w:rsid w:val="00312213"/>
    <w:rsid w:val="003136A8"/>
    <w:rsid w:val="00314AB7"/>
    <w:rsid w:val="0033437A"/>
    <w:rsid w:val="003361AB"/>
    <w:rsid w:val="00370A82"/>
    <w:rsid w:val="00383344"/>
    <w:rsid w:val="00390B2C"/>
    <w:rsid w:val="00390DF4"/>
    <w:rsid w:val="00396DB1"/>
    <w:rsid w:val="003A19A7"/>
    <w:rsid w:val="003B4002"/>
    <w:rsid w:val="003B600F"/>
    <w:rsid w:val="003D1CD0"/>
    <w:rsid w:val="003E15C3"/>
    <w:rsid w:val="003E35DA"/>
    <w:rsid w:val="003F6EB6"/>
    <w:rsid w:val="004331DC"/>
    <w:rsid w:val="0043632A"/>
    <w:rsid w:val="00456CF8"/>
    <w:rsid w:val="004652BD"/>
    <w:rsid w:val="004918A6"/>
    <w:rsid w:val="004A30FE"/>
    <w:rsid w:val="004A58D2"/>
    <w:rsid w:val="004A73AE"/>
    <w:rsid w:val="004B6355"/>
    <w:rsid w:val="004D5CBA"/>
    <w:rsid w:val="004E4F2D"/>
    <w:rsid w:val="004F2F18"/>
    <w:rsid w:val="00510F45"/>
    <w:rsid w:val="00511C8C"/>
    <w:rsid w:val="0053523F"/>
    <w:rsid w:val="005378E9"/>
    <w:rsid w:val="005409AC"/>
    <w:rsid w:val="00557B53"/>
    <w:rsid w:val="00571D28"/>
    <w:rsid w:val="00572C85"/>
    <w:rsid w:val="0058343F"/>
    <w:rsid w:val="005927CC"/>
    <w:rsid w:val="005E7700"/>
    <w:rsid w:val="00620425"/>
    <w:rsid w:val="0062044B"/>
    <w:rsid w:val="00622BF2"/>
    <w:rsid w:val="0062517C"/>
    <w:rsid w:val="006273E3"/>
    <w:rsid w:val="0063233B"/>
    <w:rsid w:val="00662188"/>
    <w:rsid w:val="0067400E"/>
    <w:rsid w:val="00692B05"/>
    <w:rsid w:val="006C5197"/>
    <w:rsid w:val="0071113A"/>
    <w:rsid w:val="0073221E"/>
    <w:rsid w:val="00732E66"/>
    <w:rsid w:val="00755AF9"/>
    <w:rsid w:val="007628D7"/>
    <w:rsid w:val="007733B1"/>
    <w:rsid w:val="007808C2"/>
    <w:rsid w:val="00784551"/>
    <w:rsid w:val="00792D9A"/>
    <w:rsid w:val="007D7966"/>
    <w:rsid w:val="00813485"/>
    <w:rsid w:val="008327FA"/>
    <w:rsid w:val="00891B26"/>
    <w:rsid w:val="008B1BD4"/>
    <w:rsid w:val="008B4AB9"/>
    <w:rsid w:val="008B6475"/>
    <w:rsid w:val="008C5930"/>
    <w:rsid w:val="008C6FB9"/>
    <w:rsid w:val="008D0F9D"/>
    <w:rsid w:val="008D6306"/>
    <w:rsid w:val="008E20B6"/>
    <w:rsid w:val="008E779A"/>
    <w:rsid w:val="009106AD"/>
    <w:rsid w:val="00922AE2"/>
    <w:rsid w:val="00951A9A"/>
    <w:rsid w:val="0095543B"/>
    <w:rsid w:val="009609D5"/>
    <w:rsid w:val="00971536"/>
    <w:rsid w:val="00981289"/>
    <w:rsid w:val="009D12BC"/>
    <w:rsid w:val="00A238F7"/>
    <w:rsid w:val="00A347CF"/>
    <w:rsid w:val="00A6621B"/>
    <w:rsid w:val="00A7247E"/>
    <w:rsid w:val="00A96244"/>
    <w:rsid w:val="00AB36A4"/>
    <w:rsid w:val="00AE00A5"/>
    <w:rsid w:val="00AF6340"/>
    <w:rsid w:val="00B04497"/>
    <w:rsid w:val="00B06B05"/>
    <w:rsid w:val="00B14286"/>
    <w:rsid w:val="00B255A0"/>
    <w:rsid w:val="00B52526"/>
    <w:rsid w:val="00B7421E"/>
    <w:rsid w:val="00B81514"/>
    <w:rsid w:val="00B959BE"/>
    <w:rsid w:val="00BA788F"/>
    <w:rsid w:val="00BB708C"/>
    <w:rsid w:val="00BD447C"/>
    <w:rsid w:val="00BE33AF"/>
    <w:rsid w:val="00BF110B"/>
    <w:rsid w:val="00BF1285"/>
    <w:rsid w:val="00BF50AD"/>
    <w:rsid w:val="00C25119"/>
    <w:rsid w:val="00C3336C"/>
    <w:rsid w:val="00C65329"/>
    <w:rsid w:val="00C664C9"/>
    <w:rsid w:val="00C66A08"/>
    <w:rsid w:val="00C860A4"/>
    <w:rsid w:val="00CA62ED"/>
    <w:rsid w:val="00CB11EA"/>
    <w:rsid w:val="00CB2ED1"/>
    <w:rsid w:val="00CB443A"/>
    <w:rsid w:val="00CC13AD"/>
    <w:rsid w:val="00CC32FA"/>
    <w:rsid w:val="00CE3B1A"/>
    <w:rsid w:val="00CE5855"/>
    <w:rsid w:val="00D14B48"/>
    <w:rsid w:val="00D248A5"/>
    <w:rsid w:val="00D26369"/>
    <w:rsid w:val="00D270AA"/>
    <w:rsid w:val="00D47C9C"/>
    <w:rsid w:val="00D5391F"/>
    <w:rsid w:val="00D761CB"/>
    <w:rsid w:val="00D81D72"/>
    <w:rsid w:val="00D93E61"/>
    <w:rsid w:val="00DB7A67"/>
    <w:rsid w:val="00DB7D9F"/>
    <w:rsid w:val="00DD0721"/>
    <w:rsid w:val="00DD4D0E"/>
    <w:rsid w:val="00DE1C6C"/>
    <w:rsid w:val="00DF360B"/>
    <w:rsid w:val="00DF527C"/>
    <w:rsid w:val="00E054BD"/>
    <w:rsid w:val="00E06516"/>
    <w:rsid w:val="00E1223F"/>
    <w:rsid w:val="00E23566"/>
    <w:rsid w:val="00E27485"/>
    <w:rsid w:val="00E47A54"/>
    <w:rsid w:val="00E61355"/>
    <w:rsid w:val="00E61D21"/>
    <w:rsid w:val="00EA7516"/>
    <w:rsid w:val="00EB175D"/>
    <w:rsid w:val="00EB7B42"/>
    <w:rsid w:val="00EF2BB7"/>
    <w:rsid w:val="00F15E9D"/>
    <w:rsid w:val="00F316B8"/>
    <w:rsid w:val="00F341ED"/>
    <w:rsid w:val="00F458C9"/>
    <w:rsid w:val="00F867DE"/>
    <w:rsid w:val="00FA2803"/>
    <w:rsid w:val="00FA662D"/>
    <w:rsid w:val="00FB7E61"/>
    <w:rsid w:val="00FC37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0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E9D"/>
    <w:pPr>
      <w:spacing w:before="10" w:after="10"/>
    </w:pPr>
    <w:rPr>
      <w:color w:val="000000" w:themeColor="text1" w:themeShade="BF"/>
      <w:sz w:val="23"/>
    </w:rPr>
  </w:style>
  <w:style w:type="paragraph" w:styleId="Ttulo1">
    <w:name w:val="heading 1"/>
    <w:basedOn w:val="Normal"/>
    <w:next w:val="Normal"/>
    <w:link w:val="Ttulo1Car"/>
    <w:uiPriority w:val="9"/>
    <w:qFormat/>
    <w:rsid w:val="00784551"/>
    <w:pPr>
      <w:keepNext/>
      <w:keepLines/>
      <w:pBdr>
        <w:top w:val="single" w:sz="4" w:space="2" w:color="999999" w:themeColor="text1" w:themeTint="66"/>
        <w:bottom w:val="single" w:sz="4" w:space="2" w:color="999999" w:themeColor="text1" w:themeTint="66"/>
      </w:pBdr>
      <w:spacing w:before="360" w:after="100"/>
      <w:outlineLvl w:val="0"/>
    </w:pPr>
    <w:rPr>
      <w:rFonts w:ascii="Arial" w:eastAsiaTheme="majorEastAsia" w:hAnsi="Arial" w:cstheme="majorBidi"/>
      <w:b/>
      <w:bCs/>
      <w:smallCaps/>
      <w:color w:val="C0504D" w:themeColor="accent2"/>
      <w:sz w:val="30"/>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243A0A"/>
    <w:pPr>
      <w:ind w:left="720"/>
      <w:contextualSpacing/>
    </w:pPr>
  </w:style>
  <w:style w:type="character" w:customStyle="1" w:styleId="Ttulo1Car">
    <w:name w:val="Título 1 Car"/>
    <w:basedOn w:val="Fuentedeprrafopredeter"/>
    <w:link w:val="Ttulo1"/>
    <w:uiPriority w:val="9"/>
    <w:rsid w:val="00784551"/>
    <w:rPr>
      <w:rFonts w:ascii="Arial" w:eastAsiaTheme="majorEastAsia" w:hAnsi="Arial" w:cstheme="majorBidi"/>
      <w:b/>
      <w:bCs/>
      <w:smallCaps/>
      <w:color w:val="C0504D" w:themeColor="accent2"/>
      <w:sz w:val="30"/>
      <w:szCs w:val="32"/>
    </w:rPr>
  </w:style>
  <w:style w:type="paragraph" w:styleId="Ttulo">
    <w:name w:val="Title"/>
    <w:basedOn w:val="Normal"/>
    <w:next w:val="Normal"/>
    <w:link w:val="TtuloCar"/>
    <w:uiPriority w:val="10"/>
    <w:qFormat/>
    <w:rsid w:val="007808C2"/>
    <w:pPr>
      <w:spacing w:before="0" w:after="800"/>
      <w:ind w:right="2880"/>
      <w:contextualSpacing/>
    </w:pPr>
    <w:rPr>
      <w:rFonts w:asciiTheme="majorHAnsi" w:eastAsiaTheme="majorEastAsia" w:hAnsiTheme="majorHAnsi" w:cstheme="majorBidi"/>
      <w:smallCaps/>
      <w:noProof/>
      <w:color w:val="C0504D" w:themeColor="accent2"/>
      <w:kern w:val="28"/>
      <w:sz w:val="56"/>
      <w:szCs w:val="52"/>
    </w:rPr>
  </w:style>
  <w:style w:type="character" w:customStyle="1" w:styleId="TtuloCar">
    <w:name w:val="Título Car"/>
    <w:basedOn w:val="Fuentedeprrafopredeter"/>
    <w:link w:val="Ttulo"/>
    <w:uiPriority w:val="10"/>
    <w:rsid w:val="007808C2"/>
    <w:rPr>
      <w:rFonts w:asciiTheme="majorHAnsi" w:eastAsiaTheme="majorEastAsia" w:hAnsiTheme="majorHAnsi" w:cstheme="majorBidi"/>
      <w:smallCaps/>
      <w:noProof/>
      <w:color w:val="C0504D" w:themeColor="accent2"/>
      <w:kern w:val="28"/>
      <w:sz w:val="56"/>
      <w:szCs w:val="52"/>
    </w:rPr>
  </w:style>
  <w:style w:type="paragraph" w:customStyle="1" w:styleId="consigna">
    <w:name w:val="consigna"/>
    <w:basedOn w:val="Normal"/>
    <w:qFormat/>
    <w:rsid w:val="00FA662D"/>
    <w:pPr>
      <w:spacing w:line="254" w:lineRule="auto"/>
      <w:ind w:right="3060"/>
    </w:pPr>
    <w:rPr>
      <w:rFonts w:ascii="Arial" w:hAnsi="Arial"/>
      <w:color w:val="FFFFFF" w:themeColor="background1"/>
      <w:sz w:val="28"/>
    </w:rPr>
  </w:style>
  <w:style w:type="paragraph" w:customStyle="1" w:styleId="sangradelalistadecomprobacin">
    <w:name w:val="sangría de la lista de comprobación"/>
    <w:basedOn w:val="Normal"/>
    <w:qFormat/>
    <w:rsid w:val="00784551"/>
    <w:pPr>
      <w:spacing w:after="8"/>
      <w:ind w:left="357" w:hanging="357"/>
    </w:pPr>
  </w:style>
  <w:style w:type="paragraph" w:styleId="Encabezado">
    <w:name w:val="header"/>
    <w:basedOn w:val="Normal"/>
    <w:link w:val="EncabezadoCar"/>
    <w:unhideWhenUsed/>
    <w:rsid w:val="008327FA"/>
    <w:pPr>
      <w:tabs>
        <w:tab w:val="center" w:pos="4513"/>
        <w:tab w:val="right" w:pos="9026"/>
      </w:tabs>
      <w:spacing w:before="0" w:after="0"/>
    </w:pPr>
  </w:style>
  <w:style w:type="character" w:customStyle="1" w:styleId="EncabezadoCar">
    <w:name w:val="Encabezado Car"/>
    <w:basedOn w:val="Fuentedeprrafopredeter"/>
    <w:link w:val="Encabezado"/>
    <w:rsid w:val="008327FA"/>
    <w:rPr>
      <w:color w:val="000000" w:themeColor="text1" w:themeShade="BF"/>
      <w:sz w:val="23"/>
    </w:rPr>
  </w:style>
  <w:style w:type="paragraph" w:styleId="Piedepgina">
    <w:name w:val="footer"/>
    <w:basedOn w:val="Normal"/>
    <w:link w:val="PiedepginaCar"/>
    <w:unhideWhenUsed/>
    <w:rsid w:val="008327FA"/>
    <w:pPr>
      <w:tabs>
        <w:tab w:val="center" w:pos="4513"/>
        <w:tab w:val="right" w:pos="9026"/>
      </w:tabs>
      <w:spacing w:before="0" w:after="0"/>
    </w:pPr>
  </w:style>
  <w:style w:type="character" w:customStyle="1" w:styleId="PiedepginaCar">
    <w:name w:val="Pie de página Car"/>
    <w:basedOn w:val="Fuentedeprrafopredeter"/>
    <w:link w:val="Piedepgina"/>
    <w:rsid w:val="008327FA"/>
    <w:rPr>
      <w:color w:val="000000" w:themeColor="text1" w:themeShade="BF"/>
      <w:sz w:val="23"/>
    </w:rPr>
  </w:style>
  <w:style w:type="paragraph" w:styleId="Textodeglobo">
    <w:name w:val="Balloon Text"/>
    <w:basedOn w:val="Normal"/>
    <w:link w:val="TextodegloboCar"/>
    <w:semiHidden/>
    <w:unhideWhenUsed/>
    <w:rsid w:val="00066FB7"/>
    <w:pPr>
      <w:spacing w:before="0" w:after="0"/>
    </w:pPr>
    <w:rPr>
      <w:rFonts w:ascii="Tahoma" w:hAnsi="Tahoma" w:cs="Tahoma"/>
      <w:sz w:val="16"/>
      <w:szCs w:val="16"/>
    </w:rPr>
  </w:style>
  <w:style w:type="character" w:customStyle="1" w:styleId="TextodegloboCar">
    <w:name w:val="Texto de globo Car"/>
    <w:basedOn w:val="Fuentedeprrafopredeter"/>
    <w:link w:val="Textodeglobo"/>
    <w:semiHidden/>
    <w:rsid w:val="00066FB7"/>
    <w:rPr>
      <w:rFonts w:ascii="Tahoma" w:hAnsi="Tahoma" w:cs="Tahoma"/>
      <w:color w:val="000000" w:themeColor="text1" w:themeShade="BF"/>
      <w:sz w:val="16"/>
      <w:szCs w:val="16"/>
    </w:rPr>
  </w:style>
  <w:style w:type="paragraph" w:styleId="Sinespaciado">
    <w:name w:val="No Spacing"/>
    <w:link w:val="SinespaciadoCar"/>
    <w:uiPriority w:val="1"/>
    <w:qFormat/>
    <w:rsid w:val="00EF2BB7"/>
    <w:rPr>
      <w:rFonts w:eastAsiaTheme="minorHAnsi"/>
      <w:sz w:val="22"/>
      <w:szCs w:val="22"/>
      <w:lang w:val="es-CO"/>
    </w:rPr>
  </w:style>
  <w:style w:type="character" w:customStyle="1" w:styleId="SinespaciadoCar">
    <w:name w:val="Sin espaciado Car"/>
    <w:link w:val="Sinespaciado"/>
    <w:uiPriority w:val="1"/>
    <w:rsid w:val="00EF2BB7"/>
    <w:rPr>
      <w:rFonts w:eastAsiaTheme="minorHAnsi"/>
      <w:sz w:val="22"/>
      <w:szCs w:val="22"/>
      <w:lang w:val="es-CO"/>
    </w:rPr>
  </w:style>
  <w:style w:type="table" w:styleId="Tablaconcuadrcula">
    <w:name w:val="Table Grid"/>
    <w:basedOn w:val="Tablanormal"/>
    <w:rsid w:val="00674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7C9C"/>
    <w:pPr>
      <w:autoSpaceDE w:val="0"/>
      <w:autoSpaceDN w:val="0"/>
      <w:adjustRightInd w:val="0"/>
    </w:pPr>
    <w:rPr>
      <w:rFonts w:ascii="Times New Roman" w:eastAsiaTheme="minorHAnsi" w:hAnsi="Times New Roman" w:cs="Times New Roman"/>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Plantillas\Lista%20de%20comprobaci&#243;n%20de%20cambio%20de%20carrera.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312178C-2034-47D2-A2E2-115408124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805DA-6BF3-4C76-A2EC-14218D4FEBF5}">
  <ds:schemaRefs>
    <ds:schemaRef ds:uri="http://schemas.microsoft.com/sharepoint/v3/contenttype/forms"/>
  </ds:schemaRefs>
</ds:datastoreItem>
</file>

<file path=customXml/itemProps3.xml><?xml version="1.0" encoding="utf-8"?>
<ds:datastoreItem xmlns:ds="http://schemas.openxmlformats.org/officeDocument/2006/customXml" ds:itemID="{6667E0B3-CA9F-423F-95BB-C2C5272F5BC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Lista de comprobación de cambio de carrera</Template>
  <TotalTime>0</TotalTime>
  <Pages>2</Pages>
  <Words>594</Words>
  <Characters>3387</Characters>
  <Application>Microsoft Office Word</Application>
  <DocSecurity>0</DocSecurity>
  <Lines>28</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2022-03-01T12:12:00Z</dcterms:created>
  <dcterms:modified xsi:type="dcterms:W3CDTF">2022-03-01T12:12:00Z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