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71" w:rsidRDefault="00706BC1">
      <w:pPr>
        <w:spacing w:line="200" w:lineRule="exact"/>
      </w:pPr>
      <w:r>
        <w:t>.</w:t>
      </w:r>
    </w:p>
    <w:p w:rsidR="007B6B71" w:rsidRDefault="007B6B71">
      <w:pPr>
        <w:spacing w:line="200" w:lineRule="exact"/>
      </w:pPr>
    </w:p>
    <w:p w:rsidR="007B6B71" w:rsidRDefault="007B6B71">
      <w:pPr>
        <w:spacing w:line="200" w:lineRule="exact"/>
      </w:pPr>
    </w:p>
    <w:p w:rsidR="007B6B71" w:rsidRDefault="007B6B71">
      <w:pPr>
        <w:spacing w:line="200" w:lineRule="exact"/>
      </w:pPr>
    </w:p>
    <w:p w:rsidR="007B6B71" w:rsidRDefault="007B6B71">
      <w:pPr>
        <w:spacing w:line="200" w:lineRule="exact"/>
      </w:pPr>
    </w:p>
    <w:p w:rsidR="004B356A" w:rsidRDefault="009629AE" w:rsidP="008C24A5">
      <w:pPr>
        <w:spacing w:line="259" w:lineRule="auto"/>
        <w:jc w:val="center"/>
        <w:rPr>
          <w:rFonts w:ascii="Calibri" w:eastAsia="Calibri" w:hAnsi="Calibri"/>
          <w:b/>
          <w:color w:val="53AFB0"/>
          <w:sz w:val="34"/>
          <w:szCs w:val="34"/>
          <w:lang w:val="tr-TR"/>
        </w:rPr>
      </w:pPr>
      <w:r>
        <w:rPr>
          <w:rFonts w:ascii="Calibri" w:eastAsia="Calibri" w:hAnsi="Calibri"/>
          <w:b/>
          <w:noProof/>
          <w:color w:val="53AFB0"/>
          <w:sz w:val="34"/>
          <w:szCs w:val="34"/>
        </w:rPr>
        <w:drawing>
          <wp:inline distT="0" distB="0" distL="0" distR="0">
            <wp:extent cx="6197600" cy="1956401"/>
            <wp:effectExtent l="0" t="0" r="0" b="635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ortada-mezquita.jpg"/>
                    <pic:cNvPicPr/>
                  </pic:nvPicPr>
                  <pic:blipFill>
                    <a:blip r:embed="rId5">
                      <a:extLst>
                        <a:ext uri="{28A0092B-C50C-407E-A947-70E740481C1C}">
                          <a14:useLocalDpi xmlns:a14="http://schemas.microsoft.com/office/drawing/2010/main" val="0"/>
                        </a:ext>
                      </a:extLst>
                    </a:blip>
                    <a:stretch>
                      <a:fillRect/>
                    </a:stretch>
                  </pic:blipFill>
                  <pic:spPr>
                    <a:xfrm>
                      <a:off x="0" y="0"/>
                      <a:ext cx="6197600" cy="1956401"/>
                    </a:xfrm>
                    <a:prstGeom prst="rect">
                      <a:avLst/>
                    </a:prstGeom>
                  </pic:spPr>
                </pic:pic>
              </a:graphicData>
            </a:graphic>
          </wp:inline>
        </w:drawing>
      </w:r>
    </w:p>
    <w:p w:rsidR="008C24A5" w:rsidRPr="00206E6D" w:rsidRDefault="00750A8E" w:rsidP="008C24A5">
      <w:pPr>
        <w:spacing w:line="259" w:lineRule="auto"/>
        <w:jc w:val="center"/>
        <w:rPr>
          <w:rFonts w:ascii="Calibri" w:eastAsia="Calibri" w:hAnsi="Calibri"/>
          <w:b/>
          <w:color w:val="0070C0"/>
          <w:sz w:val="40"/>
          <w:szCs w:val="40"/>
          <w:lang w:val="tr-TR"/>
        </w:rPr>
      </w:pPr>
      <w:r w:rsidRPr="00206E6D">
        <w:rPr>
          <w:rFonts w:ascii="Calibri" w:eastAsia="Calibri" w:hAnsi="Calibri"/>
          <w:b/>
          <w:color w:val="0070C0"/>
          <w:sz w:val="40"/>
          <w:szCs w:val="40"/>
          <w:lang w:val="tr-TR"/>
        </w:rPr>
        <w:t xml:space="preserve">ENAMORATE DE TURQUIA </w:t>
      </w:r>
      <w:r w:rsidR="00DA24D3" w:rsidRPr="00206E6D">
        <w:rPr>
          <w:rFonts w:ascii="Calibri" w:eastAsia="Calibri" w:hAnsi="Calibri"/>
          <w:b/>
          <w:color w:val="0070C0"/>
          <w:sz w:val="40"/>
          <w:szCs w:val="40"/>
          <w:lang w:val="tr-TR"/>
        </w:rPr>
        <w:t xml:space="preserve"> </w:t>
      </w:r>
      <w:r w:rsidR="00DA24D3" w:rsidRPr="00C93899">
        <w:rPr>
          <w:rFonts w:ascii="Calibri" w:eastAsia="Calibri" w:hAnsi="Calibri"/>
          <w:b/>
          <w:color w:val="C00000"/>
          <w:sz w:val="40"/>
          <w:szCs w:val="40"/>
          <w:lang w:val="tr-TR"/>
        </w:rPr>
        <w:t>PROMO</w:t>
      </w:r>
      <w:r w:rsidR="00C93899" w:rsidRPr="00C93899">
        <w:rPr>
          <w:rFonts w:ascii="Calibri" w:eastAsia="Calibri" w:hAnsi="Calibri"/>
          <w:b/>
          <w:color w:val="C00000"/>
          <w:sz w:val="40"/>
          <w:szCs w:val="40"/>
          <w:lang w:val="tr-TR"/>
        </w:rPr>
        <w:t xml:space="preserve"> PARA DOS</w:t>
      </w:r>
    </w:p>
    <w:p w:rsidR="008C24A5" w:rsidRPr="00DA24D3" w:rsidRDefault="009629AE" w:rsidP="008C24A5">
      <w:pPr>
        <w:spacing w:line="259" w:lineRule="auto"/>
        <w:jc w:val="center"/>
        <w:rPr>
          <w:rFonts w:ascii="Calibri" w:eastAsia="Calibri" w:hAnsi="Calibri"/>
          <w:b/>
          <w:color w:val="002060"/>
          <w:sz w:val="24"/>
          <w:szCs w:val="24"/>
          <w:lang w:val="tr-TR"/>
        </w:rPr>
      </w:pPr>
      <w:r w:rsidRPr="00DA24D3">
        <w:rPr>
          <w:rFonts w:ascii="Calibri" w:eastAsia="Calibri" w:hAnsi="Calibri"/>
          <w:b/>
          <w:color w:val="002060"/>
          <w:sz w:val="24"/>
          <w:szCs w:val="24"/>
          <w:lang w:val="tr-TR"/>
        </w:rPr>
        <w:t>10</w:t>
      </w:r>
      <w:r w:rsidR="008C24A5" w:rsidRPr="00DA24D3">
        <w:rPr>
          <w:rFonts w:ascii="Calibri" w:eastAsia="Calibri" w:hAnsi="Calibri"/>
          <w:b/>
          <w:color w:val="002060"/>
          <w:sz w:val="24"/>
          <w:szCs w:val="24"/>
          <w:lang w:val="tr-TR"/>
        </w:rPr>
        <w:t xml:space="preserve"> DÍAS</w:t>
      </w:r>
      <w:r w:rsidR="00301234" w:rsidRPr="00DA24D3">
        <w:rPr>
          <w:rFonts w:ascii="Calibri" w:eastAsia="Calibri" w:hAnsi="Calibri"/>
          <w:b/>
          <w:color w:val="002060"/>
          <w:sz w:val="24"/>
          <w:szCs w:val="24"/>
          <w:lang w:val="tr-TR"/>
        </w:rPr>
        <w:t xml:space="preserve"> / </w:t>
      </w:r>
      <w:r w:rsidR="002B329E" w:rsidRPr="00DA24D3">
        <w:rPr>
          <w:rFonts w:ascii="Calibri" w:eastAsia="Calibri" w:hAnsi="Calibri"/>
          <w:b/>
          <w:color w:val="002060"/>
          <w:sz w:val="24"/>
          <w:szCs w:val="24"/>
          <w:lang w:val="tr-TR"/>
        </w:rPr>
        <w:t>8</w:t>
      </w:r>
      <w:r w:rsidR="00301234" w:rsidRPr="00DA24D3">
        <w:rPr>
          <w:rFonts w:ascii="Calibri" w:eastAsia="Calibri" w:hAnsi="Calibri"/>
          <w:b/>
          <w:color w:val="002060"/>
          <w:sz w:val="24"/>
          <w:szCs w:val="24"/>
          <w:lang w:val="tr-TR"/>
        </w:rPr>
        <w:t xml:space="preserve"> NOCHES</w:t>
      </w:r>
      <w:r w:rsidRPr="00DA24D3">
        <w:rPr>
          <w:rFonts w:ascii="Calibri" w:eastAsia="Calibri" w:hAnsi="Calibri"/>
          <w:b/>
          <w:color w:val="002060"/>
          <w:sz w:val="24"/>
          <w:szCs w:val="24"/>
          <w:lang w:val="tr-TR"/>
        </w:rPr>
        <w:t>+NOCHE ABORDO</w:t>
      </w:r>
    </w:p>
    <w:p w:rsidR="008C24A5" w:rsidRPr="008C24A5" w:rsidRDefault="008C24A5" w:rsidP="008C24A5">
      <w:pPr>
        <w:spacing w:line="259" w:lineRule="auto"/>
        <w:jc w:val="both"/>
        <w:rPr>
          <w:rFonts w:ascii="Calibri" w:eastAsia="Calibri" w:hAnsi="Calibri"/>
          <w:b/>
          <w:sz w:val="24"/>
          <w:szCs w:val="22"/>
          <w:lang w:val="tr-TR"/>
        </w:rPr>
      </w:pPr>
    </w:p>
    <w:p w:rsidR="00D820E5" w:rsidRPr="00DA24D3" w:rsidRDefault="00C93899" w:rsidP="0059073F">
      <w:pPr>
        <w:spacing w:line="259" w:lineRule="auto"/>
        <w:jc w:val="both"/>
        <w:rPr>
          <w:rFonts w:ascii="Verdana" w:eastAsia="Calibri" w:hAnsi="Verdana"/>
          <w:b/>
          <w:color w:val="002060"/>
          <w:lang w:val="tr-TR"/>
        </w:rPr>
      </w:pPr>
      <w:r w:rsidRPr="00C93899">
        <w:rPr>
          <w:rFonts w:ascii="Verdana" w:eastAsia="Calibri" w:hAnsi="Verdana"/>
          <w:b/>
          <w:color w:val="C00000"/>
          <w:lang w:val="tr-TR"/>
        </w:rPr>
        <w:t>SALIDAS OCT 10,11,12 ,13 Y 20</w:t>
      </w:r>
      <w:r w:rsidR="00177E62" w:rsidRPr="00C93899">
        <w:rPr>
          <w:rFonts w:ascii="Verdana" w:eastAsia="Calibri" w:hAnsi="Verdana"/>
          <w:b/>
          <w:color w:val="C00000"/>
          <w:lang w:val="tr-TR"/>
        </w:rPr>
        <w:t xml:space="preserve"> </w:t>
      </w:r>
      <w:r w:rsidR="00B90B45" w:rsidRPr="00206E6D">
        <w:rPr>
          <w:rFonts w:ascii="Verdana" w:eastAsia="Calibri" w:hAnsi="Verdana"/>
          <w:b/>
          <w:color w:val="0070C0"/>
          <w:lang w:val="tr-TR"/>
        </w:rPr>
        <w:t xml:space="preserve"> </w:t>
      </w:r>
      <w:r w:rsidR="00B90B45" w:rsidRPr="00DA24D3">
        <w:rPr>
          <w:rFonts w:ascii="Verdana" w:eastAsia="Calibri" w:hAnsi="Verdana"/>
          <w:b/>
          <w:color w:val="002060"/>
          <w:lang w:val="tr-TR"/>
        </w:rPr>
        <w:tab/>
      </w:r>
      <w:r w:rsidR="00B90B45" w:rsidRPr="00DA24D3">
        <w:rPr>
          <w:rFonts w:ascii="Verdana" w:eastAsia="Calibri" w:hAnsi="Verdana"/>
          <w:b/>
          <w:color w:val="002060"/>
          <w:lang w:val="tr-TR"/>
        </w:rPr>
        <w:tab/>
      </w:r>
      <w:r w:rsidR="00DA24D3">
        <w:rPr>
          <w:rFonts w:ascii="Verdana" w:eastAsia="Calibri" w:hAnsi="Verdana"/>
          <w:b/>
          <w:color w:val="002060"/>
          <w:lang w:val="tr-TR"/>
        </w:rPr>
        <w:t xml:space="preserve">RESERVA HASTA </w:t>
      </w:r>
      <w:r w:rsidR="00F37BA5">
        <w:rPr>
          <w:rFonts w:ascii="Verdana" w:eastAsia="Calibri" w:hAnsi="Verdana"/>
          <w:b/>
          <w:color w:val="002060"/>
          <w:lang w:val="tr-TR"/>
        </w:rPr>
        <w:t>07 JUNIO</w:t>
      </w:r>
    </w:p>
    <w:p w:rsidR="004B356A" w:rsidRDefault="004B356A" w:rsidP="0059073F">
      <w:pPr>
        <w:spacing w:line="259" w:lineRule="auto"/>
        <w:jc w:val="both"/>
        <w:rPr>
          <w:rFonts w:ascii="Verdana" w:eastAsia="Calibri" w:hAnsi="Verdana"/>
          <w:b/>
          <w:lang w:val="tr-TR"/>
        </w:rPr>
      </w:pPr>
    </w:p>
    <w:p w:rsidR="00F47902" w:rsidRPr="006F576D" w:rsidRDefault="009629AE"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PROGRAMA</w:t>
      </w:r>
    </w:p>
    <w:p w:rsidR="009629AE" w:rsidRPr="006F576D" w:rsidRDefault="009629AE" w:rsidP="0059073F">
      <w:pPr>
        <w:spacing w:line="259" w:lineRule="auto"/>
        <w:jc w:val="both"/>
        <w:rPr>
          <w:rFonts w:ascii="Calibri" w:eastAsia="Calibri" w:hAnsi="Calibri" w:cs="Calibri"/>
          <w:b/>
          <w:sz w:val="22"/>
          <w:szCs w:val="22"/>
          <w:lang w:val="tr-TR"/>
        </w:rPr>
      </w:pP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1  - </w:t>
      </w:r>
      <w:r w:rsidR="007E3824" w:rsidRPr="006F576D">
        <w:rPr>
          <w:rFonts w:ascii="Calibri" w:eastAsia="Calibri" w:hAnsi="Calibri" w:cs="Calibri"/>
          <w:b/>
          <w:sz w:val="22"/>
          <w:szCs w:val="22"/>
          <w:lang w:val="tr-TR"/>
        </w:rPr>
        <w:t>PUNTA CANA</w:t>
      </w:r>
      <w:r w:rsidR="00C93899">
        <w:rPr>
          <w:rFonts w:ascii="Calibri" w:eastAsia="Calibri" w:hAnsi="Calibri" w:cs="Calibri"/>
          <w:b/>
          <w:sz w:val="22"/>
          <w:szCs w:val="22"/>
          <w:lang w:val="tr-TR"/>
        </w:rPr>
        <w:t xml:space="preserve"> O SANTIAGO</w:t>
      </w:r>
      <w:bookmarkStart w:id="0" w:name="_GoBack"/>
      <w:bookmarkEnd w:id="0"/>
      <w:r w:rsidR="00C93899">
        <w:rPr>
          <w:rFonts w:ascii="Calibri" w:eastAsia="Calibri" w:hAnsi="Calibri" w:cs="Calibri"/>
          <w:b/>
          <w:sz w:val="22"/>
          <w:szCs w:val="22"/>
          <w:lang w:val="tr-TR"/>
        </w:rPr>
        <w:t xml:space="preserve"> </w:t>
      </w:r>
      <w:r w:rsidRPr="006F576D">
        <w:rPr>
          <w:rFonts w:ascii="Calibri" w:eastAsia="Calibri" w:hAnsi="Calibri" w:cs="Calibri"/>
          <w:b/>
          <w:sz w:val="22"/>
          <w:szCs w:val="22"/>
          <w:lang w:val="tr-TR"/>
        </w:rPr>
        <w:t>/</w:t>
      </w:r>
      <w:r w:rsidR="00F21F1D" w:rsidRPr="006F576D">
        <w:rPr>
          <w:rFonts w:ascii="Calibri" w:eastAsia="Calibri" w:hAnsi="Calibri" w:cs="Calibri"/>
          <w:b/>
          <w:sz w:val="22"/>
          <w:szCs w:val="22"/>
          <w:lang w:val="tr-TR"/>
        </w:rPr>
        <w:t>Estambul</w:t>
      </w: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color w:val="000000" w:themeColor="text1"/>
          <w:sz w:val="22"/>
          <w:szCs w:val="22"/>
          <w:lang w:val="tr-TR"/>
        </w:rPr>
        <w:t xml:space="preserve">Vuelo a </w:t>
      </w:r>
      <w:r w:rsidR="00F21F1D" w:rsidRPr="006F576D">
        <w:rPr>
          <w:rFonts w:ascii="Calibri" w:eastAsia="Calibri" w:hAnsi="Calibri" w:cs="Calibri"/>
          <w:color w:val="000000" w:themeColor="text1"/>
          <w:sz w:val="22"/>
          <w:szCs w:val="22"/>
          <w:lang w:val="tr-TR"/>
        </w:rPr>
        <w:t>Estambul via New York</w:t>
      </w:r>
      <w:r w:rsidR="005E0B6E">
        <w:rPr>
          <w:rFonts w:ascii="Calibri" w:eastAsia="Calibri" w:hAnsi="Calibri" w:cs="Calibri"/>
          <w:color w:val="000000" w:themeColor="text1"/>
          <w:sz w:val="22"/>
          <w:szCs w:val="22"/>
          <w:lang w:val="tr-TR"/>
        </w:rPr>
        <w:t xml:space="preserve"> o Panama</w:t>
      </w:r>
      <w:r w:rsidRPr="006F576D">
        <w:rPr>
          <w:rFonts w:ascii="Calibri" w:eastAsia="Calibri" w:hAnsi="Calibri" w:cs="Calibri"/>
          <w:color w:val="000000" w:themeColor="text1"/>
          <w:sz w:val="22"/>
          <w:szCs w:val="22"/>
          <w:lang w:val="tr-TR"/>
        </w:rPr>
        <w:t xml:space="preserve">. Noche abordo </w:t>
      </w:r>
    </w:p>
    <w:p w:rsidR="00F47902" w:rsidRPr="006F576D" w:rsidRDefault="00F47902" w:rsidP="0059073F">
      <w:pPr>
        <w:spacing w:line="259" w:lineRule="auto"/>
        <w:jc w:val="both"/>
        <w:rPr>
          <w:rFonts w:ascii="Calibri" w:eastAsia="Calibri" w:hAnsi="Calibri" w:cs="Calibri"/>
          <w:b/>
          <w:sz w:val="22"/>
          <w:szCs w:val="22"/>
          <w:lang w:val="tr-TR"/>
        </w:rPr>
      </w:pPr>
    </w:p>
    <w:p w:rsidR="0059073F" w:rsidRPr="006F576D" w:rsidRDefault="00FF586A"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F47902" w:rsidRPr="006F576D">
        <w:rPr>
          <w:rFonts w:ascii="Calibri" w:eastAsia="Calibri" w:hAnsi="Calibri" w:cs="Calibri"/>
          <w:b/>
          <w:sz w:val="22"/>
          <w:szCs w:val="22"/>
          <w:lang w:val="tr-TR"/>
        </w:rPr>
        <w:t>2</w:t>
      </w:r>
      <w:r w:rsidRPr="006F576D">
        <w:rPr>
          <w:rFonts w:ascii="Calibri" w:eastAsia="Calibri" w:hAnsi="Calibri" w:cs="Calibri"/>
          <w:b/>
          <w:sz w:val="22"/>
          <w:szCs w:val="22"/>
          <w:lang w:val="tr-TR"/>
        </w:rPr>
        <w:t xml:space="preserve"> </w:t>
      </w:r>
      <w:r w:rsidR="0059073F" w:rsidRPr="006F576D">
        <w:rPr>
          <w:rFonts w:ascii="Calibri" w:eastAsia="Calibri" w:hAnsi="Calibri" w:cs="Calibri"/>
          <w:b/>
          <w:sz w:val="22"/>
          <w:szCs w:val="22"/>
          <w:lang w:val="tr-TR"/>
        </w:rPr>
        <w:t xml:space="preserve"> - Estambul</w:t>
      </w:r>
    </w:p>
    <w:p w:rsidR="00711C40"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Llegada y recibimiento por nuestro representante en el aeropuerto de Estambul. Traslado al hotel.</w:t>
      </w:r>
    </w:p>
    <w:p w:rsidR="008129CF" w:rsidRPr="006F576D" w:rsidRDefault="008129CF" w:rsidP="00711C40">
      <w:pPr>
        <w:spacing w:line="256" w:lineRule="auto"/>
        <w:jc w:val="both"/>
        <w:rPr>
          <w:rFonts w:ascii="Calibri" w:eastAsia="Calibri" w:hAnsi="Calibri" w:cs="Calibri"/>
          <w:b/>
          <w:color w:val="002060"/>
          <w:sz w:val="22"/>
          <w:szCs w:val="22"/>
          <w:lang w:val="tr-TR"/>
        </w:rPr>
      </w:pPr>
      <w:proofErr w:type="gramStart"/>
      <w:r w:rsidRPr="006F576D">
        <w:rPr>
          <w:rFonts w:ascii="Calibri" w:hAnsi="Calibri" w:cs="Calibri"/>
          <w:b/>
          <w:color w:val="002060"/>
          <w:sz w:val="22"/>
          <w:szCs w:val="22"/>
          <w:lang w:val="es-VE" w:eastAsia="tr-TR"/>
        </w:rPr>
        <w:t>OPCIONAL</w:t>
      </w:r>
      <w:r w:rsidR="00FD38A8" w:rsidRPr="006F576D">
        <w:rPr>
          <w:rFonts w:ascii="Calibri" w:hAnsi="Calibri" w:cs="Calibri"/>
          <w:b/>
          <w:color w:val="002060"/>
          <w:sz w:val="22"/>
          <w:szCs w:val="22"/>
          <w:lang w:val="es-VE" w:eastAsia="tr-TR"/>
        </w:rPr>
        <w:t xml:space="preserve">  $</w:t>
      </w:r>
      <w:proofErr w:type="gramEnd"/>
      <w:r w:rsidR="00FD38A8" w:rsidRPr="006F576D">
        <w:rPr>
          <w:rFonts w:ascii="Calibri" w:hAnsi="Calibri" w:cs="Calibri"/>
          <w:b/>
          <w:color w:val="002060"/>
          <w:sz w:val="22"/>
          <w:szCs w:val="22"/>
          <w:lang w:val="es-VE" w:eastAsia="tr-TR"/>
        </w:rPr>
        <w:t>90 (Incluido en Plus y Full)</w:t>
      </w:r>
      <w:r w:rsidRPr="006F576D">
        <w:rPr>
          <w:rFonts w:ascii="Calibri" w:hAnsi="Calibri" w:cs="Calibri"/>
          <w:b/>
          <w:color w:val="002060"/>
          <w:sz w:val="22"/>
          <w:szCs w:val="22"/>
          <w:lang w:val="es-VE" w:eastAsia="tr-TR"/>
        </w:rPr>
        <w:t>:</w:t>
      </w:r>
      <w:r w:rsidRPr="006F576D">
        <w:rPr>
          <w:rFonts w:ascii="Calibri" w:hAnsi="Calibri" w:cs="Calibri"/>
          <w:color w:val="002060"/>
          <w:sz w:val="22"/>
          <w:szCs w:val="22"/>
          <w:lang w:val="es-VE" w:eastAsia="tr-TR"/>
        </w:rPr>
        <w:t xml:space="preserve"> </w:t>
      </w:r>
      <w:r w:rsidRPr="006F576D">
        <w:rPr>
          <w:rFonts w:ascii="Calibri" w:eastAsia="Calibri" w:hAnsi="Calibri" w:cs="Calibri"/>
          <w:b/>
          <w:color w:val="002060"/>
          <w:sz w:val="22"/>
          <w:szCs w:val="22"/>
          <w:lang w:val="tr-TR"/>
        </w:rPr>
        <w:t>CRUCERO POR EL BÓSFORO DE NOCHE, incluye cena, bebidas alcohólicas locales ilimitadas, Show floclórico y DJ</w:t>
      </w:r>
    </w:p>
    <w:p w:rsidR="004B356A" w:rsidRPr="006F576D" w:rsidRDefault="004B356A" w:rsidP="00A5518C">
      <w:pPr>
        <w:spacing w:line="256" w:lineRule="auto"/>
        <w:jc w:val="both"/>
        <w:rPr>
          <w:rFonts w:ascii="Calibri" w:eastAsia="Calibri" w:hAnsi="Calibri" w:cs="Calibri"/>
          <w:b/>
          <w:sz w:val="22"/>
          <w:szCs w:val="22"/>
          <w:lang w:val="tr-TR"/>
        </w:rPr>
      </w:pPr>
    </w:p>
    <w:p w:rsidR="00A5518C" w:rsidRPr="006F576D" w:rsidRDefault="00A5518C" w:rsidP="00A551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3</w:t>
      </w:r>
      <w:r w:rsidRPr="006F576D">
        <w:rPr>
          <w:rFonts w:ascii="Calibri" w:eastAsia="Calibri" w:hAnsi="Calibri" w:cs="Calibri"/>
          <w:b/>
          <w:sz w:val="22"/>
          <w:szCs w:val="22"/>
          <w:lang w:val="tr-TR"/>
        </w:rPr>
        <w:t xml:space="preserve"> – Estambul </w:t>
      </w:r>
      <w:r w:rsidRPr="006F576D">
        <w:rPr>
          <w:rFonts w:ascii="Calibri" w:eastAsia="Calibri" w:hAnsi="Calibri" w:cs="Calibri"/>
          <w:color w:val="000000"/>
          <w:sz w:val="22"/>
          <w:szCs w:val="22"/>
          <w:lang w:val="tr-TR"/>
        </w:rPr>
        <w:t>(D)</w:t>
      </w:r>
    </w:p>
    <w:p w:rsidR="002B329E"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Desayuno en el hotel.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Encuentro con su guía en el lobby del hotel para comenzar el tour, Estambul entre Asia y Europa.</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Comienza el día visitando la más hermosa de las mezquitas imperiales, la Mezquita de Suleymán, apodado “el Magníifico”. Visita al colorido y aromático Bazar de las Especias conocido también como Bazar Egipcio. Especializado en productos típicos como dulces, frutos secos y especias. Luego, en el puerto de Eminonü, se tomará el barco para hacer el crucero a través del Bósforo, el estrecho que separa los dos continentes, Asia y Europa. Desde el mar se disfrutará de la panorámica de ambas orillas continentales; las preciosas villas otomanas, los palacios de Dolmabahce, Ciragan y Beylerbeyi, la fortaleza de Rumeli Hisari, la Torre de la Doncella, etc.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 regreso a tierra, traslado al hotel. </w:t>
      </w:r>
    </w:p>
    <w:p w:rsidR="004B356A" w:rsidRPr="006F576D" w:rsidRDefault="004B356A" w:rsidP="00C131FE">
      <w:pPr>
        <w:spacing w:line="256" w:lineRule="auto"/>
        <w:jc w:val="both"/>
        <w:rPr>
          <w:rFonts w:ascii="Calibri" w:eastAsia="Calibri" w:hAnsi="Calibri" w:cs="Calibri"/>
          <w:b/>
          <w:sz w:val="22"/>
          <w:szCs w:val="22"/>
          <w:lang w:val="tr-TR"/>
        </w:rPr>
      </w:pPr>
    </w:p>
    <w:p w:rsidR="00C131FE"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4</w:t>
      </w:r>
      <w:r w:rsidRPr="006F576D">
        <w:rPr>
          <w:rFonts w:ascii="Calibri" w:eastAsia="Calibri" w:hAnsi="Calibri" w:cs="Calibri"/>
          <w:b/>
          <w:sz w:val="22"/>
          <w:szCs w:val="22"/>
          <w:lang w:val="tr-TR"/>
        </w:rPr>
        <w:t xml:space="preserve"> - Estambul-Ankara-Capadocia </w:t>
      </w:r>
      <w:r w:rsidR="00C131FE" w:rsidRPr="006F576D">
        <w:rPr>
          <w:rFonts w:ascii="Calibri" w:eastAsia="Calibri" w:hAnsi="Calibri" w:cs="Calibri"/>
          <w:color w:val="000000"/>
          <w:sz w:val="22"/>
          <w:szCs w:val="22"/>
          <w:lang w:val="tr-TR"/>
        </w:rPr>
        <w:t>(D, A, C)</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hacia Ankara, capital de la Turquía moderna, pasando por las montañas de Bolu.  Llegada y visita al Mausoleo de Ataturk, fundador de la República turca. Terminado en 1953 es una impresionante fusión de los estilos arquitectónicos antiguos y modernos. Visita al Museo de la Independencia que alberga una estatua de cera de Ataturk, sus escritos, cartas y objetos personales así como una exposición de fotografías, grabación sobre momentos importantes de su vida y de la </w:t>
      </w:r>
      <w:r w:rsidR="00A12675" w:rsidRPr="006F576D">
        <w:rPr>
          <w:rFonts w:ascii="Calibri" w:eastAsia="Calibri" w:hAnsi="Calibri" w:cs="Calibri"/>
          <w:color w:val="000000"/>
          <w:sz w:val="22"/>
          <w:szCs w:val="22"/>
          <w:lang w:val="tr-TR"/>
        </w:rPr>
        <w:t>constitución</w:t>
      </w:r>
      <w:r w:rsidRPr="006F576D">
        <w:rPr>
          <w:rFonts w:ascii="Calibri" w:eastAsia="Calibri" w:hAnsi="Calibri" w:cs="Calibri"/>
          <w:color w:val="000000"/>
          <w:sz w:val="22"/>
          <w:szCs w:val="22"/>
          <w:lang w:val="tr-TR"/>
        </w:rPr>
        <w:t xml:space="preserve"> de la nueva República turca. Parada </w:t>
      </w:r>
      <w:r w:rsidRPr="006F576D">
        <w:rPr>
          <w:rFonts w:ascii="Calibri" w:eastAsia="Calibri" w:hAnsi="Calibri" w:cs="Calibri"/>
          <w:color w:val="000000"/>
          <w:sz w:val="22"/>
          <w:szCs w:val="22"/>
          <w:lang w:val="tr-TR"/>
        </w:rPr>
        <w:lastRenderedPageBreak/>
        <w:t>para almorzar y continuación a Capadocia. Al llegar a Capadocia visitamos una alfarería. Llegada al hotel. Cena y alojamiento.</w:t>
      </w:r>
    </w:p>
    <w:p w:rsidR="004B356A" w:rsidRPr="006F576D" w:rsidRDefault="004B356A" w:rsidP="00C131FE">
      <w:pPr>
        <w:spacing w:line="256" w:lineRule="auto"/>
        <w:jc w:val="both"/>
        <w:rPr>
          <w:rFonts w:ascii="Calibri" w:eastAsia="Calibri" w:hAnsi="Calibri" w:cs="Calibri"/>
          <w:b/>
          <w:sz w:val="22"/>
          <w:szCs w:val="22"/>
          <w:lang w:val="tr-TR"/>
        </w:rPr>
      </w:pPr>
    </w:p>
    <w:p w:rsidR="00A5518C"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5</w:t>
      </w:r>
      <w:r w:rsidRPr="006F576D">
        <w:rPr>
          <w:rFonts w:ascii="Calibri" w:eastAsia="Calibri" w:hAnsi="Calibri" w:cs="Calibri"/>
          <w:b/>
          <w:sz w:val="22"/>
          <w:szCs w:val="22"/>
          <w:lang w:val="tr-TR"/>
        </w:rPr>
        <w:t xml:space="preserve"> - Capadocia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177E62" w:rsidRPr="006F576D" w:rsidRDefault="00177E62" w:rsidP="00177E62">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Al amanecer tendrá la posibilidad de participar en una excursión </w:t>
      </w: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(incluido en Full)</w:t>
      </w:r>
      <w:r w:rsidR="00D12CA4" w:rsidRPr="006F576D">
        <w:rPr>
          <w:rFonts w:ascii="Calibri" w:eastAsia="Calibri" w:hAnsi="Calibri" w:cs="Calibri"/>
          <w:color w:val="000000"/>
          <w:sz w:val="22"/>
          <w:szCs w:val="22"/>
          <w:lang w:val="tr-TR"/>
        </w:rPr>
        <w:t xml:space="preserve"> </w:t>
      </w:r>
      <w:r w:rsidR="00D12CA4" w:rsidRPr="006F576D">
        <w:rPr>
          <w:rFonts w:ascii="Calibri" w:eastAsia="Calibri" w:hAnsi="Calibri" w:cs="Calibri"/>
          <w:b/>
          <w:color w:val="215868" w:themeColor="accent5" w:themeShade="80"/>
          <w:sz w:val="22"/>
          <w:szCs w:val="22"/>
          <w:lang w:val="tr-TR"/>
        </w:rPr>
        <w:t>$281</w:t>
      </w:r>
      <w:r w:rsidRPr="006F576D">
        <w:rPr>
          <w:rFonts w:ascii="Calibri" w:eastAsia="Calibri" w:hAnsi="Calibri" w:cs="Calibri"/>
          <w:color w:val="215868" w:themeColor="accent5" w:themeShade="80"/>
          <w:sz w:val="22"/>
          <w:szCs w:val="22"/>
          <w:lang w:val="tr-TR"/>
        </w:rPr>
        <w:t xml:space="preserve"> </w:t>
      </w:r>
      <w:r w:rsidRPr="006F576D">
        <w:rPr>
          <w:rFonts w:ascii="Calibri" w:eastAsia="Calibri" w:hAnsi="Calibri" w:cs="Calibri"/>
          <w:color w:val="000000"/>
          <w:sz w:val="22"/>
          <w:szCs w:val="22"/>
          <w:lang w:val="tr-TR"/>
        </w:rPr>
        <w:t>en globo aerostático.</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Después del desayuno visita a esta fantástica región por su fascinante y original paisaje formado por la lava arrojada por los volcanes Erciyes y Hasan hace 3 millones de años. Haremos una parada en Esentepe para fotografiar el hermoso valle de Göreme donde luego visitaremos sus numerosos monasterios, iglesias y capillas excavados en las rocas. Continuamos a los valles del Amor, Devrent, Avcilar y Guvercinlik, los cuales tienen un paisaje espectacular de las “Chimeneas de Hadas”.  Parada para almorzar. Luego conoceremos uno de los talleres de joyería de ónix y turquesa. Visita a una ciudad troglodita, Uchisar o Cavusin. Parada en Avanos, famosa por sus trabajos en arcilla los cuales han sido el sustento de la ciudad. Finalizamos en uno de los talleres típicos de alfombras para aprender la manufactura de esta tradición turca centenaria. Cena en el hotel. </w:t>
      </w:r>
    </w:p>
    <w:p w:rsidR="00177E62" w:rsidRPr="006F576D" w:rsidRDefault="00177E62" w:rsidP="00177E62">
      <w:pPr>
        <w:spacing w:line="256" w:lineRule="auto"/>
        <w:jc w:val="both"/>
        <w:rPr>
          <w:rFonts w:ascii="Calibri" w:eastAsia="Calibri" w:hAnsi="Calibri" w:cs="Calibri"/>
          <w:color w:val="002060"/>
          <w:sz w:val="22"/>
          <w:szCs w:val="22"/>
          <w:lang w:val="tr-TR"/>
        </w:rPr>
      </w:pPr>
      <w:r w:rsidRPr="006F576D">
        <w:rPr>
          <w:rFonts w:ascii="Calibri" w:eastAsia="Calibri" w:hAnsi="Calibri" w:cs="Calibri"/>
          <w:b/>
          <w:color w:val="215868" w:themeColor="accent5" w:themeShade="80"/>
          <w:sz w:val="22"/>
          <w:szCs w:val="22"/>
          <w:lang w:val="tr-TR"/>
        </w:rPr>
        <w:t>OPCIONAL</w:t>
      </w:r>
      <w:r w:rsidR="00FD38A8" w:rsidRPr="006F576D">
        <w:rPr>
          <w:rFonts w:ascii="Calibri" w:eastAsia="Calibri" w:hAnsi="Calibri" w:cs="Calibri"/>
          <w:b/>
          <w:color w:val="215868" w:themeColor="accent5" w:themeShade="80"/>
          <w:sz w:val="22"/>
          <w:szCs w:val="22"/>
          <w:lang w:val="tr-TR"/>
        </w:rPr>
        <w:t xml:space="preserve"> $90 (Incluido en Plus y Full)</w:t>
      </w:r>
      <w:r w:rsidRPr="006F576D">
        <w:rPr>
          <w:rFonts w:ascii="Calibri" w:eastAsia="Calibri" w:hAnsi="Calibri" w:cs="Calibri"/>
          <w:color w:val="ED7D31"/>
          <w:sz w:val="22"/>
          <w:szCs w:val="22"/>
          <w:lang w:val="tr-TR"/>
        </w:rPr>
        <w:t xml:space="preserve">: </w:t>
      </w:r>
      <w:r w:rsidRPr="006F576D">
        <w:rPr>
          <w:rFonts w:ascii="Calibri" w:eastAsia="Calibri" w:hAnsi="Calibri" w:cs="Calibri"/>
          <w:color w:val="002060"/>
          <w:sz w:val="22"/>
          <w:szCs w:val="22"/>
          <w:lang w:val="tr-TR"/>
        </w:rPr>
        <w:t xml:space="preserve">Posibilidad de asistir a la famosa ‘’Noche Turca’’, un espectáculo de bailes folclóricos en una típica cueva con bebidas alcohólicas regionales ilimitadas.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6</w:t>
      </w:r>
      <w:r w:rsidRPr="006F576D">
        <w:rPr>
          <w:rFonts w:ascii="Calibri" w:eastAsia="Calibri" w:hAnsi="Calibri" w:cs="Calibri"/>
          <w:b/>
          <w:sz w:val="22"/>
          <w:szCs w:val="22"/>
          <w:lang w:val="tr-TR"/>
        </w:rPr>
        <w:t xml:space="preserve"> - Capadocia-Pamukkale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C131FE" w:rsidRPr="006F576D" w:rsidRDefault="00C131FE" w:rsidP="00C131FE">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temprano vía Konya. Parada en un antiguo “caravansaray” del siglo XIII que formaba parte de la antigua ruta de la seda. Luego del almuerzo continuamos hacia Pamukkale, lugar espectacular y único en el mundo por sus deslumbrantes cascadas blancas y piscinas naturales. Su traducción del turco es “castillo de algodón”. A su lado se encuentra la Antigua Hierápolis con una de las necrópolis más grandes de la antiguedad. Cena y alojamiento.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7</w:t>
      </w:r>
      <w:r w:rsidRPr="006F576D">
        <w:rPr>
          <w:rFonts w:ascii="Calibri" w:eastAsia="Calibri" w:hAnsi="Calibri" w:cs="Calibri"/>
          <w:b/>
          <w:sz w:val="22"/>
          <w:szCs w:val="22"/>
          <w:lang w:val="tr-TR"/>
        </w:rPr>
        <w:t xml:space="preserve"> - Pamukkale-Éfeso-</w:t>
      </w:r>
      <w:r w:rsidR="00C131FE" w:rsidRPr="006F576D">
        <w:rPr>
          <w:rFonts w:ascii="Calibri" w:eastAsia="Calibri" w:hAnsi="Calibri" w:cs="Calibri"/>
          <w:b/>
          <w:sz w:val="22"/>
          <w:szCs w:val="22"/>
          <w:lang w:val="tr-TR"/>
        </w:rPr>
        <w:t>Esmirna (</w:t>
      </w:r>
      <w:r w:rsidRPr="006F576D">
        <w:rPr>
          <w:rFonts w:ascii="Calibri" w:eastAsia="Calibri" w:hAnsi="Calibri" w:cs="Calibri"/>
          <w:b/>
          <w:sz w:val="22"/>
          <w:szCs w:val="22"/>
          <w:lang w:val="tr-TR"/>
        </w:rPr>
        <w:t>Izmir</w:t>
      </w:r>
      <w:r w:rsidR="00C131FE"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D81F8C" w:rsidRPr="006F576D" w:rsidRDefault="00D81F8C" w:rsidP="00D81F8C">
      <w:pPr>
        <w:spacing w:line="254"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Oportunidad </w:t>
      </w:r>
      <w:r w:rsidRPr="006F576D">
        <w:rPr>
          <w:rFonts w:ascii="Calibri" w:eastAsia="Calibri" w:hAnsi="Calibri" w:cs="Calibri"/>
          <w:b/>
          <w:color w:val="215868" w:themeColor="accent5" w:themeShade="80"/>
          <w:sz w:val="22"/>
          <w:szCs w:val="22"/>
          <w:lang w:val="tr-TR"/>
        </w:rPr>
        <w:t>OPCIONAL</w:t>
      </w:r>
      <w:r w:rsidRPr="006F576D">
        <w:rPr>
          <w:rFonts w:ascii="Calibri" w:eastAsia="Calibri" w:hAnsi="Calibri" w:cs="Calibri"/>
          <w:color w:val="000000" w:themeColor="text1"/>
          <w:sz w:val="22"/>
          <w:szCs w:val="22"/>
          <w:lang w:val="tr-TR"/>
        </w:rPr>
        <w:t xml:space="preserve"> de realizar vuelo en Globo sobre Pamukkale. </w:t>
      </w:r>
    </w:p>
    <w:p w:rsidR="00D81F8C" w:rsidRPr="006F576D" w:rsidRDefault="00D81F8C" w:rsidP="00D81F8C">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w:t>
      </w:r>
      <w:r w:rsidR="00C131FE" w:rsidRPr="006F576D">
        <w:rPr>
          <w:rFonts w:ascii="Calibri" w:eastAsia="Calibri" w:hAnsi="Calibri" w:cs="Calibri"/>
          <w:color w:val="000000"/>
          <w:sz w:val="22"/>
          <w:szCs w:val="22"/>
          <w:lang w:val="tr-TR"/>
        </w:rPr>
        <w:t>Salida</w:t>
      </w:r>
      <w:r w:rsidRPr="006F576D">
        <w:rPr>
          <w:rFonts w:ascii="Calibri" w:eastAsia="Calibri" w:hAnsi="Calibri" w:cs="Calibri"/>
          <w:color w:val="000000"/>
          <w:sz w:val="22"/>
          <w:szCs w:val="22"/>
          <w:lang w:val="tr-TR"/>
        </w:rPr>
        <w:t xml:space="preserve"> hacia Éfeso, antigua ciudad grecorromana y una de las mejor conservadas en la actualidad donde visitaremos el Templo de Adriano, Templo de Trajano, el Teatro, la fabulosa Biblioteca de Celso, etc. </w:t>
      </w:r>
      <w:r w:rsidR="00C131FE" w:rsidRPr="006F576D">
        <w:rPr>
          <w:rFonts w:ascii="Calibri" w:eastAsia="Calibri" w:hAnsi="Calibri" w:cs="Calibri"/>
          <w:color w:val="000000"/>
          <w:sz w:val="22"/>
          <w:szCs w:val="22"/>
          <w:lang w:val="tr-TR"/>
        </w:rPr>
        <w:t xml:space="preserve">Almuerzo. </w:t>
      </w:r>
      <w:r w:rsidRPr="006F576D">
        <w:rPr>
          <w:rFonts w:ascii="Calibri" w:eastAsia="Calibri" w:hAnsi="Calibri" w:cs="Calibri"/>
          <w:color w:val="000000"/>
          <w:sz w:val="22"/>
          <w:szCs w:val="22"/>
          <w:lang w:val="tr-TR"/>
        </w:rPr>
        <w:t xml:space="preserve">Continuación a la Casa de </w:t>
      </w:r>
      <w:r w:rsidR="00A12675" w:rsidRPr="006F576D">
        <w:rPr>
          <w:rFonts w:ascii="Calibri" w:eastAsia="Calibri" w:hAnsi="Calibri" w:cs="Calibri"/>
          <w:color w:val="000000"/>
          <w:sz w:val="22"/>
          <w:szCs w:val="22"/>
          <w:lang w:val="tr-TR"/>
        </w:rPr>
        <w:t xml:space="preserve">la </w:t>
      </w:r>
      <w:r w:rsidRPr="006F576D">
        <w:rPr>
          <w:rFonts w:ascii="Calibri" w:eastAsia="Calibri" w:hAnsi="Calibri" w:cs="Calibri"/>
          <w:color w:val="000000"/>
          <w:sz w:val="22"/>
          <w:szCs w:val="22"/>
          <w:lang w:val="tr-TR"/>
        </w:rPr>
        <w:t xml:space="preserve">Virgen María, lugar donde pasó los últimos años de su vida. Oportunidad de visitar una de las fábricas típicas de cuero. Llegada a Esmirna. Cena y Alojamiento. </w:t>
      </w:r>
    </w:p>
    <w:p w:rsidR="004B356A" w:rsidRPr="006F576D" w:rsidRDefault="004B356A" w:rsidP="00D81F8C">
      <w:pPr>
        <w:spacing w:line="254" w:lineRule="auto"/>
        <w:jc w:val="both"/>
        <w:rPr>
          <w:rFonts w:ascii="Calibri" w:eastAsia="Calibri" w:hAnsi="Calibri" w:cs="Calibri"/>
          <w:b/>
          <w:sz w:val="22"/>
          <w:szCs w:val="22"/>
          <w:lang w:val="tr-TR"/>
        </w:rPr>
      </w:pPr>
    </w:p>
    <w:p w:rsidR="00D81F8C" w:rsidRPr="006F576D" w:rsidRDefault="00D81F8C" w:rsidP="00D81F8C">
      <w:pPr>
        <w:spacing w:line="254"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8</w:t>
      </w:r>
      <w:r w:rsidRPr="006F576D">
        <w:rPr>
          <w:rFonts w:ascii="Calibri" w:eastAsia="Calibri" w:hAnsi="Calibri" w:cs="Calibri"/>
          <w:b/>
          <w:sz w:val="22"/>
          <w:szCs w:val="22"/>
          <w:lang w:val="tr-TR"/>
        </w:rPr>
        <w:t xml:space="preserve"> - Izmir </w:t>
      </w:r>
      <w:r w:rsidR="00BF19A9"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Bursa</w:t>
      </w:r>
      <w:r w:rsidR="00BF19A9" w:rsidRPr="006F576D">
        <w:rPr>
          <w:rFonts w:ascii="Calibri" w:eastAsia="Calibri" w:hAnsi="Calibri" w:cs="Calibri"/>
          <w:b/>
          <w:sz w:val="22"/>
          <w:szCs w:val="22"/>
          <w:lang w:val="tr-TR"/>
        </w:rPr>
        <w:t xml:space="preserve"> - Estambul</w:t>
      </w:r>
      <w:r w:rsidRPr="006F576D">
        <w:rPr>
          <w:rFonts w:ascii="Calibri" w:eastAsia="Calibri" w:hAnsi="Calibri" w:cs="Calibri"/>
          <w:b/>
          <w:sz w:val="22"/>
          <w:szCs w:val="22"/>
          <w:lang w:val="tr-TR"/>
        </w:rPr>
        <w:t xml:space="preserve"> </w:t>
      </w:r>
      <w:r w:rsidRPr="006F576D">
        <w:rPr>
          <w:rFonts w:ascii="Calibri" w:eastAsia="Calibri" w:hAnsi="Calibri" w:cs="Calibri"/>
          <w:sz w:val="22"/>
          <w:szCs w:val="22"/>
          <w:lang w:val="tr-TR"/>
        </w:rPr>
        <w:t>(D)</w:t>
      </w:r>
    </w:p>
    <w:p w:rsidR="00D81F8C" w:rsidRPr="006F576D" w:rsidRDefault="00D81F8C" w:rsidP="00D81F8C">
      <w:pPr>
        <w:pStyle w:val="itinerario"/>
        <w:spacing w:line="240" w:lineRule="auto"/>
        <w:rPr>
          <w:sz w:val="22"/>
          <w:szCs w:val="22"/>
          <w:lang w:val="es-DO"/>
        </w:rPr>
      </w:pPr>
      <w:r w:rsidRPr="006F576D">
        <w:rPr>
          <w:sz w:val="22"/>
          <w:szCs w:val="22"/>
          <w:lang w:val="es-DO"/>
        </w:rPr>
        <w:t xml:space="preserve">Desayuno en el hotel. Salida hacia Bursa, la primera capital del Imperio Otomano. </w:t>
      </w:r>
    </w:p>
    <w:p w:rsidR="00BF19A9" w:rsidRPr="006F576D" w:rsidRDefault="00D81F8C"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 xml:space="preserve">Visita al Bazar de la seda o Koza Han, construido en 1491 como un centro para la industria de la seda de la ciudad. </w:t>
      </w:r>
      <w:r w:rsidR="00C131FE" w:rsidRPr="006F576D">
        <w:rPr>
          <w:rFonts w:ascii="Calibri" w:hAnsi="Calibri" w:cs="Calibri"/>
          <w:sz w:val="22"/>
          <w:szCs w:val="22"/>
          <w:lang w:val="es-DO"/>
        </w:rPr>
        <w:t>Visitaremos también</w:t>
      </w:r>
      <w:r w:rsidRPr="006F576D">
        <w:rPr>
          <w:rFonts w:ascii="Calibri" w:hAnsi="Calibri" w:cs="Calibri"/>
          <w:sz w:val="22"/>
          <w:szCs w:val="22"/>
          <w:lang w:val="es-DO"/>
        </w:rPr>
        <w:t xml:space="preserve"> la Gran Mezquita de Bursa,</w:t>
      </w:r>
      <w:r w:rsidRPr="006F576D">
        <w:rPr>
          <w:rFonts w:ascii="Calibri" w:hAnsi="Calibri" w:cs="Calibri"/>
          <w:b/>
          <w:sz w:val="22"/>
          <w:szCs w:val="22"/>
          <w:lang w:val="es-DO"/>
        </w:rPr>
        <w:t xml:space="preserve"> </w:t>
      </w:r>
      <w:r w:rsidRPr="006F576D">
        <w:rPr>
          <w:rFonts w:ascii="Calibri" w:hAnsi="Calibri" w:cs="Calibri"/>
          <w:sz w:val="22"/>
          <w:szCs w:val="22"/>
          <w:lang w:val="es-DO"/>
        </w:rPr>
        <w:t xml:space="preserve">con </w:t>
      </w:r>
      <w:proofErr w:type="gramStart"/>
      <w:r w:rsidRPr="006F576D">
        <w:rPr>
          <w:rFonts w:ascii="Calibri" w:hAnsi="Calibri" w:cs="Calibri"/>
          <w:sz w:val="22"/>
          <w:szCs w:val="22"/>
          <w:lang w:val="es-DO"/>
        </w:rPr>
        <w:t>sus  20</w:t>
      </w:r>
      <w:proofErr w:type="gramEnd"/>
      <w:r w:rsidRPr="006F576D">
        <w:rPr>
          <w:rFonts w:ascii="Calibri" w:hAnsi="Calibri" w:cs="Calibri"/>
          <w:sz w:val="22"/>
          <w:szCs w:val="22"/>
          <w:lang w:val="es-DO"/>
        </w:rPr>
        <w:t xml:space="preserve"> cúpulas fue, durante más de 500 años, la mezquita más grande de Turquía.</w:t>
      </w:r>
    </w:p>
    <w:p w:rsidR="00D81F8C" w:rsidRPr="006F576D" w:rsidRDefault="00BF19A9"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Continuación a Estambul. Llegada y traslado al hotel.</w:t>
      </w:r>
    </w:p>
    <w:p w:rsidR="004B356A" w:rsidRPr="006F576D" w:rsidRDefault="004B356A" w:rsidP="002B329E">
      <w:pPr>
        <w:spacing w:line="256" w:lineRule="auto"/>
        <w:jc w:val="both"/>
        <w:rPr>
          <w:rFonts w:ascii="Calibri" w:eastAsia="Calibri" w:hAnsi="Calibri" w:cs="Calibri"/>
          <w:b/>
          <w:sz w:val="22"/>
          <w:szCs w:val="22"/>
          <w:lang w:val="tr-TR"/>
        </w:rPr>
      </w:pPr>
    </w:p>
    <w:p w:rsidR="002B329E" w:rsidRPr="006F576D" w:rsidRDefault="00D81F8C"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9</w:t>
      </w:r>
      <w:r w:rsidRPr="006F576D">
        <w:rPr>
          <w:rFonts w:ascii="Calibri" w:eastAsia="Calibri" w:hAnsi="Calibri" w:cs="Calibri"/>
          <w:b/>
          <w:sz w:val="22"/>
          <w:szCs w:val="22"/>
          <w:lang w:val="tr-TR"/>
        </w:rPr>
        <w:t xml:space="preserve"> – </w:t>
      </w:r>
      <w:r w:rsidR="002B329E" w:rsidRPr="006F576D">
        <w:rPr>
          <w:rFonts w:ascii="Calibri" w:eastAsia="Calibri" w:hAnsi="Calibri" w:cs="Calibri"/>
          <w:b/>
          <w:sz w:val="22"/>
          <w:szCs w:val="22"/>
          <w:lang w:val="tr-TR"/>
        </w:rPr>
        <w:t xml:space="preserve">Estambul </w:t>
      </w:r>
      <w:r w:rsidR="002B329E" w:rsidRPr="006F576D">
        <w:rPr>
          <w:rFonts w:ascii="Calibri" w:eastAsia="Calibri" w:hAnsi="Calibri" w:cs="Calibri"/>
          <w:sz w:val="22"/>
          <w:szCs w:val="22"/>
          <w:lang w:val="tr-TR"/>
        </w:rPr>
        <w:t>(D)</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Desayuno en el hotel. Día libre</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$110 (incluido en </w:t>
      </w:r>
      <w:r w:rsidR="00F37BA5" w:rsidRPr="006F576D">
        <w:rPr>
          <w:rFonts w:ascii="Calibri" w:eastAsia="Calibri" w:hAnsi="Calibri" w:cs="Calibri"/>
          <w:b/>
          <w:color w:val="215868" w:themeColor="accent5" w:themeShade="80"/>
          <w:sz w:val="22"/>
          <w:szCs w:val="22"/>
          <w:lang w:val="tr-TR"/>
        </w:rPr>
        <w:t xml:space="preserve">Plus y </w:t>
      </w:r>
      <w:r w:rsidR="00D12CA4" w:rsidRPr="006F576D">
        <w:rPr>
          <w:rFonts w:ascii="Calibri" w:eastAsia="Calibri" w:hAnsi="Calibri" w:cs="Calibri"/>
          <w:b/>
          <w:color w:val="215868" w:themeColor="accent5" w:themeShade="80"/>
          <w:sz w:val="22"/>
          <w:szCs w:val="22"/>
          <w:lang w:val="tr-TR"/>
        </w:rPr>
        <w:t>Full)</w:t>
      </w:r>
      <w:r w:rsidRPr="006F576D">
        <w:rPr>
          <w:rFonts w:ascii="Calibri" w:eastAsia="Calibri" w:hAnsi="Calibri" w:cs="Calibri"/>
          <w:b/>
          <w:color w:val="215868" w:themeColor="accent5" w:themeShade="80"/>
          <w:sz w:val="22"/>
          <w:szCs w:val="22"/>
          <w:lang w:val="tr-TR"/>
        </w:rPr>
        <w:t>:</w:t>
      </w:r>
      <w:r w:rsidRPr="006F576D">
        <w:rPr>
          <w:rFonts w:ascii="Calibri" w:eastAsia="Calibri" w:hAnsi="Calibri" w:cs="Calibri"/>
          <w:color w:val="000000" w:themeColor="text1"/>
          <w:sz w:val="22"/>
          <w:szCs w:val="22"/>
          <w:lang w:val="tr-TR"/>
        </w:rPr>
        <w:t xml:space="preserve"> Tour Otomano y Bizantino: Visitando la parte antigua donde están concentrados los monumentos otomanos y bizantinos más destacados. Comenzaremos con la visita al antiguo Hipódromo Romano donde destacan el Obelisco de Teodosio, el Obelisco Egipcio, la Columna Serpentina y la Fuente Alemana. Después visita a la famosa Mezquita Azul, la más importante de Estambul y, hasta 2016, la única en el mundo con 6 minaretes. Continuamos para visitar  la famosísima Santa Sofía, símbolo de Estambul. Una de las obras maestras del arte bizantino. Declarada patrimonio de la humanidad por la UNESCO en 1985. También visitaremos al Palacio de Topkapi, el famoso y gigantesco recinto desde donde fue dirigido el imperio otomano durante casi 400 años. Para finalizar, su guía los llevará hasta el Gran Bazar. Tiempo libre para compras. </w:t>
      </w:r>
    </w:p>
    <w:p w:rsidR="004B356A" w:rsidRPr="006F576D" w:rsidRDefault="004B356A" w:rsidP="00D81F8C">
      <w:pPr>
        <w:spacing w:line="259" w:lineRule="auto"/>
        <w:jc w:val="both"/>
        <w:rPr>
          <w:rFonts w:ascii="Calibri" w:eastAsia="Calibri" w:hAnsi="Calibri" w:cs="Calibri"/>
          <w:b/>
          <w:sz w:val="22"/>
          <w:szCs w:val="22"/>
          <w:lang w:val="tr-TR"/>
        </w:rPr>
      </w:pPr>
    </w:p>
    <w:p w:rsidR="00D81F8C" w:rsidRPr="006F576D" w:rsidRDefault="002B329E" w:rsidP="00D81F8C">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9629AE" w:rsidRPr="006F576D">
        <w:rPr>
          <w:rFonts w:ascii="Calibri" w:eastAsia="Calibri" w:hAnsi="Calibri" w:cs="Calibri"/>
          <w:b/>
          <w:sz w:val="22"/>
          <w:szCs w:val="22"/>
          <w:lang w:val="tr-TR"/>
        </w:rPr>
        <w:t>10</w:t>
      </w:r>
      <w:r w:rsidR="00D81F8C" w:rsidRPr="006F576D">
        <w:rPr>
          <w:rFonts w:ascii="Calibri" w:eastAsia="Calibri" w:hAnsi="Calibri" w:cs="Calibri"/>
          <w:b/>
          <w:sz w:val="22"/>
          <w:szCs w:val="22"/>
          <w:lang w:val="tr-TR"/>
        </w:rPr>
        <w:t xml:space="preserve"> – Estambul </w:t>
      </w:r>
      <w:r w:rsidR="009629AE" w:rsidRPr="006F576D">
        <w:rPr>
          <w:rFonts w:ascii="Calibri" w:eastAsia="Calibri" w:hAnsi="Calibri" w:cs="Calibri"/>
          <w:b/>
          <w:sz w:val="22"/>
          <w:szCs w:val="22"/>
          <w:lang w:val="tr-TR"/>
        </w:rPr>
        <w:t>–</w:t>
      </w:r>
      <w:r w:rsidR="00D81F8C" w:rsidRPr="006F576D">
        <w:rPr>
          <w:rFonts w:ascii="Calibri" w:eastAsia="Calibri" w:hAnsi="Calibri" w:cs="Calibri"/>
          <w:b/>
          <w:sz w:val="22"/>
          <w:szCs w:val="22"/>
          <w:lang w:val="tr-TR"/>
        </w:rPr>
        <w:t xml:space="preserve"> </w:t>
      </w:r>
      <w:r w:rsidR="007E3824" w:rsidRPr="006F576D">
        <w:rPr>
          <w:rFonts w:ascii="Calibri" w:eastAsia="Calibri" w:hAnsi="Calibri" w:cs="Calibri"/>
          <w:b/>
          <w:sz w:val="22"/>
          <w:szCs w:val="22"/>
          <w:lang w:val="tr-TR"/>
        </w:rPr>
        <w:t>Santo Domingo</w:t>
      </w:r>
      <w:r w:rsidR="00D81F8C" w:rsidRPr="006F576D">
        <w:rPr>
          <w:rFonts w:ascii="Calibri" w:eastAsia="Calibri" w:hAnsi="Calibri" w:cs="Calibri"/>
          <w:b/>
          <w:sz w:val="22"/>
          <w:szCs w:val="22"/>
          <w:lang w:val="tr-TR"/>
        </w:rPr>
        <w:t xml:space="preserve"> </w:t>
      </w:r>
      <w:r w:rsidR="00D81F8C" w:rsidRPr="006F576D">
        <w:rPr>
          <w:rFonts w:ascii="Calibri" w:eastAsia="Calibri" w:hAnsi="Calibri" w:cs="Calibri"/>
          <w:color w:val="000000"/>
          <w:sz w:val="22"/>
          <w:szCs w:val="22"/>
          <w:lang w:val="tr-TR"/>
        </w:rPr>
        <w:t>(D)</w:t>
      </w:r>
    </w:p>
    <w:p w:rsidR="00D81F8C" w:rsidRPr="006F576D" w:rsidRDefault="00D81F8C" w:rsidP="00D81F8C">
      <w:pPr>
        <w:spacing w:line="256" w:lineRule="auto"/>
        <w:jc w:val="both"/>
        <w:rPr>
          <w:rFonts w:ascii="Calibri" w:eastAsia="Calibri" w:hAnsi="Calibri" w:cs="Calibri"/>
          <w:b/>
          <w:color w:val="000000"/>
          <w:sz w:val="22"/>
          <w:szCs w:val="22"/>
          <w:lang w:val="tr-TR"/>
        </w:rPr>
      </w:pPr>
      <w:r w:rsidRPr="006F576D">
        <w:rPr>
          <w:rFonts w:ascii="Calibri" w:eastAsia="Calibri" w:hAnsi="Calibri" w:cs="Calibri"/>
          <w:color w:val="000000"/>
          <w:sz w:val="22"/>
          <w:szCs w:val="22"/>
          <w:lang w:val="tr-TR"/>
        </w:rPr>
        <w:t>Desayuno en el hotel. Traslado al aeropuerto</w:t>
      </w:r>
      <w:r w:rsidR="007E3824" w:rsidRPr="006F576D">
        <w:rPr>
          <w:rFonts w:ascii="Calibri" w:eastAsia="Calibri" w:hAnsi="Calibri" w:cs="Calibri"/>
          <w:color w:val="000000"/>
          <w:sz w:val="22"/>
          <w:szCs w:val="22"/>
          <w:lang w:val="tr-TR"/>
        </w:rPr>
        <w:t>. Vuelo de regreso via Madrid.</w:t>
      </w:r>
      <w:r w:rsidRPr="006F576D">
        <w:rPr>
          <w:rFonts w:ascii="Calibri" w:eastAsia="Calibri" w:hAnsi="Calibri" w:cs="Calibri"/>
          <w:color w:val="000000"/>
          <w:sz w:val="22"/>
          <w:szCs w:val="22"/>
          <w:lang w:val="tr-TR"/>
        </w:rPr>
        <w:t xml:space="preserve"> </w:t>
      </w:r>
    </w:p>
    <w:p w:rsidR="00F47902" w:rsidRPr="006F576D" w:rsidRDefault="00F47902" w:rsidP="00D81F8C">
      <w:pPr>
        <w:spacing w:line="259" w:lineRule="auto"/>
        <w:jc w:val="both"/>
        <w:rPr>
          <w:rFonts w:ascii="Calibri" w:eastAsia="Calibri" w:hAnsi="Calibri" w:cs="Calibri"/>
          <w:b/>
          <w:color w:val="000000"/>
          <w:sz w:val="22"/>
          <w:szCs w:val="22"/>
          <w:lang w:val="tr-TR"/>
        </w:rPr>
      </w:pPr>
    </w:p>
    <w:p w:rsidR="00D81F8C" w:rsidRPr="006F576D" w:rsidRDefault="00D81F8C" w:rsidP="00D81F8C">
      <w:pPr>
        <w:spacing w:line="259" w:lineRule="auto"/>
        <w:jc w:val="both"/>
        <w:rPr>
          <w:rFonts w:ascii="Calibri" w:eastAsia="Calibri" w:hAnsi="Calibri" w:cs="Calibri"/>
          <w:b/>
          <w:color w:val="000000"/>
          <w:sz w:val="22"/>
          <w:szCs w:val="22"/>
          <w:lang w:val="tr-TR"/>
        </w:rPr>
      </w:pPr>
      <w:r w:rsidRPr="006F576D">
        <w:rPr>
          <w:rFonts w:ascii="Calibri" w:eastAsia="Calibri" w:hAnsi="Calibri" w:cs="Calibri"/>
          <w:b/>
          <w:color w:val="000000"/>
          <w:sz w:val="22"/>
          <w:szCs w:val="22"/>
          <w:lang w:val="tr-TR"/>
        </w:rPr>
        <w:t>FIN DE NUESTROS SERVICIOS</w:t>
      </w:r>
    </w:p>
    <w:p w:rsidR="00392AA4" w:rsidRDefault="00392AA4" w:rsidP="00392AA4">
      <w:pPr>
        <w:spacing w:line="259" w:lineRule="auto"/>
        <w:jc w:val="both"/>
        <w:rPr>
          <w:rFonts w:ascii="Verdana" w:eastAsia="Calibri" w:hAnsi="Verdana"/>
          <w:b/>
          <w:color w:val="000000"/>
          <w:lang w:val="tr-TR"/>
        </w:rPr>
      </w:pPr>
    </w:p>
    <w:tbl>
      <w:tblPr>
        <w:tblW w:w="9715" w:type="dxa"/>
        <w:tblCellMar>
          <w:left w:w="70" w:type="dxa"/>
          <w:right w:w="70" w:type="dxa"/>
        </w:tblCellMar>
        <w:tblLook w:val="04A0" w:firstRow="1" w:lastRow="0" w:firstColumn="1" w:lastColumn="0" w:noHBand="0" w:noVBand="1"/>
      </w:tblPr>
      <w:tblGrid>
        <w:gridCol w:w="1300"/>
        <w:gridCol w:w="1951"/>
        <w:gridCol w:w="1842"/>
        <w:gridCol w:w="1701"/>
        <w:gridCol w:w="2921"/>
      </w:tblGrid>
      <w:tr w:rsidR="00392AA4" w:rsidRPr="007E3824" w:rsidTr="00206E6D">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4BACC6" w:themeFill="accent5"/>
            <w:noWrap/>
            <w:vAlign w:val="center"/>
            <w:hideMark/>
          </w:tcPr>
          <w:p w:rsidR="00392AA4" w:rsidRDefault="00392AA4" w:rsidP="006E4794">
            <w:pPr>
              <w:jc w:val="center"/>
              <w:rPr>
                <w:rFonts w:ascii="Calibri" w:hAnsi="Calibri" w:cs="Calibri"/>
                <w:b/>
                <w:bCs/>
                <w:color w:val="000000"/>
                <w:lang w:val="es-DO"/>
              </w:rPr>
            </w:pPr>
            <w:r w:rsidRPr="00206E6D">
              <w:rPr>
                <w:rFonts w:ascii="Calibri" w:hAnsi="Calibri" w:cs="Calibri"/>
                <w:b/>
                <w:bCs/>
                <w:color w:val="FFFFFF" w:themeColor="background1"/>
                <w:lang w:val="es-ES"/>
              </w:rPr>
              <w:t>CIUDAD</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b/>
                <w:bCs/>
                <w:color w:val="000000"/>
                <w:lang w:val="es-ES"/>
              </w:rPr>
            </w:pPr>
            <w:r w:rsidRPr="007E3824">
              <w:rPr>
                <w:rFonts w:ascii="Calibri" w:hAnsi="Calibri" w:cs="Calibri"/>
                <w:b/>
                <w:bCs/>
                <w:color w:val="000000"/>
                <w:lang w:val="es-ES"/>
              </w:rPr>
              <w:t>CAT</w:t>
            </w:r>
          </w:p>
        </w:tc>
        <w:tc>
          <w:tcPr>
            <w:tcW w:w="6464" w:type="dxa"/>
            <w:gridSpan w:val="3"/>
            <w:tcBorders>
              <w:top w:val="single" w:sz="4" w:space="0" w:color="auto"/>
              <w:left w:val="nil"/>
              <w:bottom w:val="single" w:sz="4" w:space="0" w:color="auto"/>
              <w:right w:val="single" w:sz="4" w:space="0" w:color="auto"/>
            </w:tcBorders>
            <w:shd w:val="clear" w:color="auto" w:fill="4BACC6" w:themeFill="accent5"/>
            <w:noWrap/>
            <w:vAlign w:val="center"/>
            <w:hideMark/>
          </w:tcPr>
          <w:p w:rsidR="00392AA4" w:rsidRPr="007E3824" w:rsidRDefault="00392AA4" w:rsidP="006E4794">
            <w:pPr>
              <w:jc w:val="center"/>
              <w:rPr>
                <w:rFonts w:ascii="Calibri" w:hAnsi="Calibri" w:cs="Calibri"/>
                <w:b/>
                <w:bCs/>
                <w:color w:val="FFFFFF"/>
                <w:lang w:val="es-ES"/>
              </w:rPr>
            </w:pPr>
            <w:r w:rsidRPr="007E3824">
              <w:rPr>
                <w:rFonts w:ascii="Calibri" w:hAnsi="Calibri" w:cs="Calibri"/>
                <w:b/>
                <w:bCs/>
                <w:color w:val="FFFFFF"/>
                <w:lang w:val="es-ES"/>
              </w:rPr>
              <w:t>HOTEL PREVISTO o SIMILAR</w:t>
            </w:r>
          </w:p>
        </w:tc>
      </w:tr>
      <w:tr w:rsidR="00392AA4" w:rsidRPr="007E3824"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ESTAMBUL</w:t>
            </w:r>
          </w:p>
        </w:tc>
        <w:tc>
          <w:tcPr>
            <w:tcW w:w="1951" w:type="dxa"/>
            <w:tcBorders>
              <w:top w:val="nil"/>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WYNDHA</w:t>
            </w:r>
            <w:r w:rsidR="00CE09CB" w:rsidRPr="007E3824">
              <w:rPr>
                <w:rFonts w:ascii="Calibri" w:hAnsi="Calibri" w:cs="Calibri"/>
                <w:color w:val="000000"/>
                <w:lang w:val="es-ES"/>
              </w:rPr>
              <w:t>M</w:t>
            </w:r>
            <w:r w:rsidRPr="007E3824">
              <w:rPr>
                <w:rFonts w:ascii="Calibri" w:hAnsi="Calibri" w:cs="Calibri"/>
                <w:color w:val="000000"/>
                <w:lang w:val="es-ES"/>
              </w:rPr>
              <w:t xml:space="preserve"> GRAND ISTANBUL EUROPE</w:t>
            </w:r>
          </w:p>
        </w:tc>
      </w:tr>
      <w:tr w:rsidR="00392AA4"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CAPADOCIA</w:t>
            </w:r>
          </w:p>
        </w:tc>
        <w:tc>
          <w:tcPr>
            <w:tcW w:w="1951" w:type="dxa"/>
            <w:tcBorders>
              <w:top w:val="nil"/>
              <w:left w:val="nil"/>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392AA4" w:rsidRDefault="00392AA4" w:rsidP="006E4794">
            <w:pPr>
              <w:jc w:val="center"/>
              <w:rPr>
                <w:rFonts w:ascii="Calibri" w:hAnsi="Calibri" w:cs="Calibri"/>
                <w:color w:val="000000"/>
              </w:rPr>
            </w:pPr>
            <w:r w:rsidRPr="007E3824">
              <w:rPr>
                <w:rFonts w:ascii="Calibri" w:hAnsi="Calibri" w:cs="Calibri"/>
                <w:color w:val="000000"/>
                <w:lang w:val="es-ES"/>
              </w:rPr>
              <w:t>D</w:t>
            </w:r>
            <w:r>
              <w:rPr>
                <w:rFonts w:ascii="Calibri" w:hAnsi="Calibri" w:cs="Calibri"/>
                <w:color w:val="000000"/>
              </w:rPr>
              <w:t>INLER HOTEL ÜRGÜP</w:t>
            </w:r>
          </w:p>
        </w:tc>
      </w:tr>
      <w:tr w:rsidR="00BF19A9"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PAMUKKALE</w:t>
            </w:r>
          </w:p>
        </w:tc>
        <w:tc>
          <w:tcPr>
            <w:tcW w:w="1951"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5*</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HIERAPARK THERMAL &amp; SPA</w:t>
            </w:r>
            <w:r w:rsidR="00206E6D">
              <w:rPr>
                <w:rFonts w:ascii="Calibri" w:hAnsi="Calibri" w:cs="Calibri"/>
                <w:color w:val="000000"/>
              </w:rPr>
              <w:t>/</w:t>
            </w:r>
            <w:r>
              <w:rPr>
                <w:rFonts w:ascii="Calibri" w:hAnsi="Calibri" w:cs="Calibri"/>
                <w:color w:val="000000"/>
              </w:rPr>
              <w:t>ADEMPIRA HOTEL &amp; SPA</w:t>
            </w:r>
          </w:p>
          <w:p w:rsidR="00CE09CB" w:rsidRDefault="00CE09CB" w:rsidP="006E4794">
            <w:pPr>
              <w:jc w:val="center"/>
              <w:rPr>
                <w:rFonts w:ascii="Calibri" w:hAnsi="Calibri" w:cs="Calibri"/>
                <w:color w:val="000000"/>
              </w:rPr>
            </w:pPr>
            <w:r>
              <w:rPr>
                <w:rFonts w:ascii="Calibri" w:hAnsi="Calibri" w:cs="Calibri"/>
                <w:color w:val="000000"/>
              </w:rPr>
              <w:t>RICHMOND HOTEL</w:t>
            </w:r>
          </w:p>
        </w:tc>
      </w:tr>
      <w:tr w:rsidR="00BF19A9" w:rsidTr="00206E6D">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IZMIR</w:t>
            </w:r>
          </w:p>
        </w:tc>
        <w:tc>
          <w:tcPr>
            <w:tcW w:w="1951"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4*</w:t>
            </w:r>
          </w:p>
        </w:tc>
        <w:tc>
          <w:tcPr>
            <w:tcW w:w="6464"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206E6D">
            <w:pPr>
              <w:jc w:val="center"/>
              <w:rPr>
                <w:rFonts w:ascii="Calibri" w:hAnsi="Calibri" w:cs="Calibri"/>
                <w:color w:val="000000"/>
              </w:rPr>
            </w:pPr>
            <w:r>
              <w:rPr>
                <w:rFonts w:ascii="Calibri" w:hAnsi="Calibri" w:cs="Calibri"/>
                <w:color w:val="000000"/>
              </w:rPr>
              <w:t>KAYA PRESTIJ</w:t>
            </w:r>
            <w:r w:rsidR="00206E6D">
              <w:rPr>
                <w:rFonts w:ascii="Calibri" w:hAnsi="Calibri" w:cs="Calibri"/>
                <w:color w:val="000000"/>
              </w:rPr>
              <w:t>/</w:t>
            </w:r>
            <w:r>
              <w:rPr>
                <w:rFonts w:ascii="Calibri" w:hAnsi="Calibri" w:cs="Calibri"/>
                <w:color w:val="000000"/>
              </w:rPr>
              <w:t>BLANCA HOTEL</w:t>
            </w:r>
            <w:r w:rsidR="00206E6D">
              <w:rPr>
                <w:rFonts w:ascii="Calibri" w:hAnsi="Calibri" w:cs="Calibri"/>
                <w:color w:val="000000"/>
              </w:rPr>
              <w:t>/</w:t>
            </w:r>
            <w:r>
              <w:rPr>
                <w:rFonts w:ascii="Calibri" w:hAnsi="Calibri" w:cs="Calibri"/>
                <w:color w:val="000000"/>
              </w:rPr>
              <w:t>HILTON GARDEN INN</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AA4" w:rsidRPr="00206E6D" w:rsidRDefault="00392AA4" w:rsidP="007E3824">
            <w:pPr>
              <w:rPr>
                <w:rFonts w:ascii="Calibri" w:hAnsi="Calibri" w:cs="Calibri"/>
                <w:b/>
                <w:color w:val="FF0000"/>
              </w:rPr>
            </w:pPr>
            <w:r w:rsidRPr="00206E6D">
              <w:rPr>
                <w:rFonts w:ascii="Calibri" w:hAnsi="Calibri" w:cs="Calibri"/>
                <w:b/>
                <w:color w:val="000000" w:themeColor="text1"/>
              </w:rPr>
              <w:t>PRECIO POR PERSONA</w:t>
            </w:r>
          </w:p>
        </w:tc>
        <w:tc>
          <w:tcPr>
            <w:tcW w:w="1842"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C93899" w:rsidP="006E4794">
            <w:pPr>
              <w:jc w:val="center"/>
              <w:rPr>
                <w:rFonts w:ascii="Calibri" w:hAnsi="Calibri" w:cs="Calibri"/>
                <w:b/>
                <w:bCs/>
                <w:color w:val="FFFFFF" w:themeColor="background1"/>
              </w:rPr>
            </w:pPr>
            <w:r>
              <w:rPr>
                <w:rFonts w:ascii="Calibri" w:hAnsi="Calibri" w:cs="Calibri"/>
                <w:b/>
                <w:bCs/>
                <w:color w:val="FFFFFF" w:themeColor="background1"/>
              </w:rPr>
              <w:t>3RA</w:t>
            </w:r>
          </w:p>
        </w:tc>
        <w:tc>
          <w:tcPr>
            <w:tcW w:w="1701"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C93899" w:rsidP="006E4794">
            <w:pPr>
              <w:jc w:val="center"/>
              <w:rPr>
                <w:rFonts w:ascii="Calibri" w:hAnsi="Calibri" w:cs="Calibri"/>
                <w:b/>
                <w:bCs/>
                <w:color w:val="FFFFFF" w:themeColor="background1"/>
              </w:rPr>
            </w:pPr>
            <w:r>
              <w:rPr>
                <w:rFonts w:ascii="Calibri" w:hAnsi="Calibri" w:cs="Calibri"/>
                <w:b/>
                <w:bCs/>
                <w:color w:val="FFFFFF" w:themeColor="background1"/>
              </w:rPr>
              <w:t>DOS PERSONAS</w:t>
            </w:r>
          </w:p>
        </w:tc>
        <w:tc>
          <w:tcPr>
            <w:tcW w:w="2921"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C93899" w:rsidP="006E4794">
            <w:pPr>
              <w:jc w:val="center"/>
              <w:rPr>
                <w:rFonts w:ascii="Calibri" w:hAnsi="Calibri" w:cs="Calibri"/>
                <w:b/>
                <w:bCs/>
                <w:color w:val="FFFFFF" w:themeColor="background1"/>
              </w:rPr>
            </w:pPr>
            <w:r>
              <w:rPr>
                <w:rFonts w:ascii="Calibri" w:hAnsi="Calibri" w:cs="Calibri"/>
                <w:b/>
                <w:bCs/>
                <w:color w:val="FFFFFF" w:themeColor="background1"/>
              </w:rPr>
              <w:t xml:space="preserve">SUPLEMENTO </w:t>
            </w:r>
            <w:r w:rsidR="007E3824" w:rsidRPr="00206E6D">
              <w:rPr>
                <w:rFonts w:ascii="Calibri" w:hAnsi="Calibri" w:cs="Calibri"/>
                <w:b/>
                <w:bCs/>
                <w:color w:val="FFFFFF" w:themeColor="background1"/>
              </w:rPr>
              <w:t>SENCILLA</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AA4" w:rsidRPr="005E0B6E" w:rsidRDefault="00C93899" w:rsidP="00C93899">
            <w:pPr>
              <w:rPr>
                <w:rFonts w:ascii="Calibri" w:hAnsi="Calibri" w:cs="Calibri"/>
                <w:b/>
                <w:color w:val="000000"/>
              </w:rPr>
            </w:pPr>
            <w:r>
              <w:rPr>
                <w:rFonts w:ascii="Calibri" w:hAnsi="Calibri" w:cs="Calibri"/>
                <w:b/>
                <w:color w:val="000000"/>
              </w:rPr>
              <w:t>PROMO</w:t>
            </w:r>
          </w:p>
        </w:tc>
        <w:tc>
          <w:tcPr>
            <w:tcW w:w="1842" w:type="dxa"/>
            <w:tcBorders>
              <w:top w:val="nil"/>
              <w:left w:val="nil"/>
              <w:bottom w:val="single" w:sz="4" w:space="0" w:color="auto"/>
              <w:right w:val="single" w:sz="4" w:space="0" w:color="auto"/>
            </w:tcBorders>
            <w:shd w:val="clear" w:color="auto" w:fill="auto"/>
            <w:noWrap/>
            <w:vAlign w:val="center"/>
            <w:hideMark/>
          </w:tcPr>
          <w:p w:rsidR="00F453EB" w:rsidRPr="00206E6D" w:rsidRDefault="00392AA4" w:rsidP="00C93899">
            <w:pPr>
              <w:jc w:val="center"/>
              <w:rPr>
                <w:rFonts w:ascii="Calibri" w:hAnsi="Calibri" w:cs="Calibri"/>
                <w:bCs/>
                <w:color w:val="000000" w:themeColor="text1"/>
              </w:rPr>
            </w:pPr>
            <w:r w:rsidRPr="00206E6D">
              <w:rPr>
                <w:rFonts w:ascii="Calibri" w:hAnsi="Calibri" w:cs="Calibri"/>
                <w:bCs/>
                <w:color w:val="000000" w:themeColor="text1"/>
              </w:rPr>
              <w:t>$</w:t>
            </w:r>
            <w:r w:rsidR="008A26A2" w:rsidRPr="00206E6D">
              <w:rPr>
                <w:rFonts w:ascii="Calibri" w:hAnsi="Calibri" w:cs="Calibri"/>
                <w:bCs/>
                <w:color w:val="000000" w:themeColor="text1"/>
              </w:rPr>
              <w:t xml:space="preserve"> </w:t>
            </w:r>
            <w:r w:rsidR="00C93899">
              <w:rPr>
                <w:rFonts w:ascii="Calibri" w:hAnsi="Calibri" w:cs="Calibri"/>
                <w:bCs/>
                <w:color w:val="000000" w:themeColor="text1"/>
              </w:rPr>
              <w:t>2099</w:t>
            </w:r>
          </w:p>
        </w:tc>
        <w:tc>
          <w:tcPr>
            <w:tcW w:w="1701" w:type="dxa"/>
            <w:tcBorders>
              <w:top w:val="nil"/>
              <w:left w:val="nil"/>
              <w:bottom w:val="single" w:sz="4" w:space="0" w:color="auto"/>
              <w:right w:val="single" w:sz="4" w:space="0" w:color="auto"/>
            </w:tcBorders>
            <w:shd w:val="clear" w:color="auto" w:fill="auto"/>
            <w:noWrap/>
            <w:vAlign w:val="center"/>
            <w:hideMark/>
          </w:tcPr>
          <w:p w:rsidR="00F453EB" w:rsidRPr="00206E6D" w:rsidRDefault="00392AA4" w:rsidP="00C93899">
            <w:pPr>
              <w:jc w:val="center"/>
              <w:rPr>
                <w:rFonts w:ascii="Calibri" w:hAnsi="Calibri" w:cs="Calibri"/>
                <w:bCs/>
                <w:color w:val="000000" w:themeColor="text1"/>
              </w:rPr>
            </w:pPr>
            <w:r w:rsidRPr="00206E6D">
              <w:rPr>
                <w:rFonts w:ascii="Calibri" w:hAnsi="Calibri" w:cs="Calibri"/>
                <w:bCs/>
                <w:color w:val="000000" w:themeColor="text1"/>
              </w:rPr>
              <w:t>$</w:t>
            </w:r>
            <w:r w:rsidR="007A779A" w:rsidRPr="00206E6D">
              <w:rPr>
                <w:rFonts w:ascii="Calibri" w:hAnsi="Calibri" w:cs="Calibri"/>
                <w:bCs/>
                <w:color w:val="000000" w:themeColor="text1"/>
              </w:rPr>
              <w:t xml:space="preserve"> </w:t>
            </w:r>
            <w:r w:rsidR="00C93899">
              <w:rPr>
                <w:rFonts w:ascii="Calibri" w:hAnsi="Calibri" w:cs="Calibri"/>
                <w:bCs/>
                <w:color w:val="000000" w:themeColor="text1"/>
              </w:rPr>
              <w:t>3998</w:t>
            </w:r>
          </w:p>
        </w:tc>
        <w:tc>
          <w:tcPr>
            <w:tcW w:w="2921" w:type="dxa"/>
            <w:tcBorders>
              <w:top w:val="nil"/>
              <w:left w:val="nil"/>
              <w:bottom w:val="single" w:sz="4" w:space="0" w:color="auto"/>
              <w:right w:val="single" w:sz="4" w:space="0" w:color="auto"/>
            </w:tcBorders>
            <w:shd w:val="clear" w:color="auto" w:fill="auto"/>
            <w:noWrap/>
            <w:vAlign w:val="center"/>
            <w:hideMark/>
          </w:tcPr>
          <w:p w:rsidR="00F453EB" w:rsidRPr="00206E6D" w:rsidRDefault="00C93899" w:rsidP="00F453EB">
            <w:pPr>
              <w:jc w:val="center"/>
              <w:rPr>
                <w:rFonts w:ascii="Calibri" w:hAnsi="Calibri" w:cs="Calibri"/>
                <w:bCs/>
                <w:color w:val="000000" w:themeColor="text1"/>
              </w:rPr>
            </w:pPr>
            <w:r>
              <w:rPr>
                <w:rFonts w:ascii="Calibri" w:hAnsi="Calibri" w:cs="Calibri"/>
                <w:bCs/>
                <w:color w:val="000000" w:themeColor="text1"/>
              </w:rPr>
              <w:t>$ 417</w:t>
            </w:r>
          </w:p>
        </w:tc>
      </w:tr>
      <w:tr w:rsidR="00392AA4" w:rsidTr="00206E6D">
        <w:trPr>
          <w:trHeight w:val="48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BA5" w:rsidRDefault="00F37BA5" w:rsidP="007E3824">
            <w:pPr>
              <w:rPr>
                <w:rFonts w:ascii="Calibri" w:hAnsi="Calibri" w:cs="Calibri"/>
                <w:color w:val="000000"/>
                <w:lang w:val="es-DO"/>
              </w:rPr>
            </w:pPr>
            <w:r w:rsidRPr="00F12B4B">
              <w:rPr>
                <w:rFonts w:ascii="Calibri" w:hAnsi="Calibri" w:cs="Calibri"/>
                <w:b/>
                <w:color w:val="000000"/>
                <w:lang w:val="es-DO"/>
              </w:rPr>
              <w:t>PLUS</w:t>
            </w:r>
            <w:r>
              <w:rPr>
                <w:rFonts w:ascii="Calibri" w:hAnsi="Calibri" w:cs="Calibri"/>
                <w:color w:val="000000"/>
                <w:lang w:val="es-DO"/>
              </w:rPr>
              <w:t xml:space="preserve"> (3 Actividades extras sin globo)</w:t>
            </w:r>
          </w:p>
          <w:p w:rsidR="00F37BA5" w:rsidRPr="00392AA4" w:rsidRDefault="007E3824" w:rsidP="00F37BA5">
            <w:pPr>
              <w:rPr>
                <w:rFonts w:ascii="Calibri" w:hAnsi="Calibri" w:cs="Calibri"/>
                <w:color w:val="000000"/>
                <w:lang w:val="es-DO"/>
              </w:rPr>
            </w:pPr>
            <w:r w:rsidRPr="00F12B4B">
              <w:rPr>
                <w:rFonts w:ascii="Calibri" w:hAnsi="Calibri" w:cs="Calibri"/>
                <w:b/>
                <w:color w:val="000000"/>
                <w:lang w:val="es-DO"/>
              </w:rPr>
              <w:t>FULL</w:t>
            </w:r>
            <w:r w:rsidR="00F37BA5">
              <w:rPr>
                <w:rFonts w:ascii="Calibri" w:hAnsi="Calibri" w:cs="Calibri"/>
                <w:color w:val="000000"/>
                <w:lang w:val="es-DO"/>
              </w:rPr>
              <w:t xml:space="preserve"> (4 actividades extras con globo)</w:t>
            </w:r>
          </w:p>
        </w:tc>
        <w:tc>
          <w:tcPr>
            <w:tcW w:w="1842"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7A779A" w:rsidRPr="00206E6D">
              <w:rPr>
                <w:rFonts w:ascii="Calibri" w:hAnsi="Calibri" w:cs="Calibri"/>
                <w:bCs/>
                <w:color w:val="000000" w:themeColor="text1"/>
              </w:rPr>
              <w:t xml:space="preserve"> </w:t>
            </w:r>
            <w:r w:rsidR="00F453EB">
              <w:rPr>
                <w:rFonts w:ascii="Calibri" w:hAnsi="Calibri" w:cs="Calibri"/>
                <w:bCs/>
                <w:color w:val="000000" w:themeColor="text1"/>
              </w:rPr>
              <w:t>260</w:t>
            </w:r>
          </w:p>
          <w:p w:rsidR="00F37BA5" w:rsidRPr="00206E6D" w:rsidRDefault="00F37BA5" w:rsidP="00F453EB">
            <w:pPr>
              <w:jc w:val="center"/>
              <w:rPr>
                <w:rFonts w:ascii="Calibri" w:hAnsi="Calibri" w:cs="Calibri"/>
                <w:bCs/>
                <w:color w:val="000000" w:themeColor="text1"/>
              </w:rPr>
            </w:pPr>
            <w:r w:rsidRPr="00206E6D">
              <w:rPr>
                <w:rFonts w:ascii="Calibri" w:hAnsi="Calibri" w:cs="Calibri"/>
                <w:bCs/>
                <w:color w:val="000000" w:themeColor="text1"/>
              </w:rPr>
              <w:t>$</w:t>
            </w:r>
            <w:r w:rsidR="00F453EB">
              <w:rPr>
                <w:rFonts w:ascii="Calibri" w:hAnsi="Calibri" w:cs="Calibri"/>
                <w:bCs/>
                <w:color w:val="000000" w:themeColor="text1"/>
              </w:rPr>
              <w:t>550</w:t>
            </w:r>
          </w:p>
        </w:tc>
        <w:tc>
          <w:tcPr>
            <w:tcW w:w="170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F453EB">
              <w:rPr>
                <w:rFonts w:ascii="Calibri" w:hAnsi="Calibri" w:cs="Calibri"/>
                <w:bCs/>
                <w:color w:val="000000" w:themeColor="text1"/>
              </w:rPr>
              <w:t>260</w:t>
            </w:r>
          </w:p>
          <w:p w:rsidR="00F37BA5" w:rsidRPr="00206E6D" w:rsidRDefault="00F37BA5" w:rsidP="00F453EB">
            <w:pPr>
              <w:jc w:val="center"/>
              <w:rPr>
                <w:rFonts w:ascii="Calibri" w:hAnsi="Calibri" w:cs="Calibri"/>
                <w:bCs/>
                <w:color w:val="000000" w:themeColor="text1"/>
              </w:rPr>
            </w:pPr>
            <w:r w:rsidRPr="00206E6D">
              <w:rPr>
                <w:rFonts w:ascii="Calibri" w:hAnsi="Calibri" w:cs="Calibri"/>
                <w:bCs/>
                <w:color w:val="000000" w:themeColor="text1"/>
              </w:rPr>
              <w:t xml:space="preserve">$ </w:t>
            </w:r>
            <w:r w:rsidR="00F453EB">
              <w:rPr>
                <w:rFonts w:ascii="Calibri" w:hAnsi="Calibri" w:cs="Calibri"/>
                <w:bCs/>
                <w:color w:val="000000" w:themeColor="text1"/>
              </w:rPr>
              <w:t>550</w:t>
            </w:r>
          </w:p>
        </w:tc>
        <w:tc>
          <w:tcPr>
            <w:tcW w:w="2921"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F453EB">
              <w:rPr>
                <w:rFonts w:ascii="Calibri" w:hAnsi="Calibri" w:cs="Calibri"/>
                <w:bCs/>
                <w:color w:val="000000" w:themeColor="text1"/>
              </w:rPr>
              <w:t>260</w:t>
            </w:r>
          </w:p>
          <w:p w:rsidR="00F37BA5" w:rsidRPr="00206E6D" w:rsidRDefault="00F37BA5" w:rsidP="00F453EB">
            <w:pPr>
              <w:jc w:val="center"/>
              <w:rPr>
                <w:rFonts w:ascii="Calibri" w:hAnsi="Calibri" w:cs="Calibri"/>
                <w:bCs/>
                <w:color w:val="000000" w:themeColor="text1"/>
              </w:rPr>
            </w:pPr>
            <w:r w:rsidRPr="00206E6D">
              <w:rPr>
                <w:rFonts w:ascii="Calibri" w:hAnsi="Calibri" w:cs="Calibri"/>
                <w:bCs/>
                <w:color w:val="000000" w:themeColor="text1"/>
              </w:rPr>
              <w:t>$</w:t>
            </w:r>
            <w:r w:rsidR="00F453EB">
              <w:rPr>
                <w:rFonts w:ascii="Calibri" w:hAnsi="Calibri" w:cs="Calibri"/>
                <w:bCs/>
                <w:color w:val="000000" w:themeColor="text1"/>
              </w:rPr>
              <w:t>550</w:t>
            </w:r>
          </w:p>
        </w:tc>
      </w:tr>
    </w:tbl>
    <w:p w:rsidR="00392AA4" w:rsidRDefault="00F453EB" w:rsidP="00392AA4">
      <w:pPr>
        <w:spacing w:line="256" w:lineRule="auto"/>
        <w:jc w:val="both"/>
        <w:rPr>
          <w:rFonts w:ascii="Verdana" w:eastAsia="Calibri" w:hAnsi="Verdana" w:cs="Calibri"/>
          <w:b/>
          <w:lang w:val="tr-TR"/>
        </w:rPr>
      </w:pPr>
      <w:r>
        <w:rPr>
          <w:rFonts w:ascii="Verdana" w:eastAsia="Calibri" w:hAnsi="Verdana" w:cs="Calibri"/>
          <w:b/>
          <w:lang w:val="tr-TR"/>
        </w:rPr>
        <w:t>PLUS Y FULL SON UPGRADES CON PAGO ADICIONAL</w:t>
      </w:r>
    </w:p>
    <w:p w:rsidR="00F453EB" w:rsidRDefault="00F453EB" w:rsidP="00392AA4">
      <w:pPr>
        <w:spacing w:line="256" w:lineRule="auto"/>
        <w:jc w:val="both"/>
        <w:rPr>
          <w:rFonts w:ascii="Verdana" w:eastAsia="Calibri" w:hAnsi="Verdana" w:cs="Calibri"/>
          <w:b/>
          <w:lang w:val="tr-TR"/>
        </w:rPr>
      </w:pPr>
    </w:p>
    <w:p w:rsidR="005E0B6E" w:rsidRDefault="005E0B6E" w:rsidP="00392AA4">
      <w:pPr>
        <w:spacing w:line="256" w:lineRule="auto"/>
        <w:jc w:val="both"/>
        <w:rPr>
          <w:rFonts w:ascii="Verdana" w:eastAsia="Calibri" w:hAnsi="Verdana" w:cs="Calibri"/>
          <w:b/>
          <w:lang w:val="tr-TR"/>
        </w:rPr>
      </w:pPr>
      <w:r>
        <w:rPr>
          <w:rFonts w:ascii="Verdana" w:eastAsia="Calibri" w:hAnsi="Verdana" w:cs="Calibri"/>
          <w:b/>
          <w:lang w:val="tr-TR"/>
        </w:rPr>
        <w:t>SUPLEMENTO SALIDAS DESDE ESTADOS UNIDOS</w:t>
      </w:r>
    </w:p>
    <w:p w:rsidR="005E0B6E" w:rsidRPr="005E0B6E" w:rsidRDefault="005E0B6E" w:rsidP="00392AA4">
      <w:pPr>
        <w:spacing w:line="256" w:lineRule="auto"/>
        <w:jc w:val="both"/>
        <w:rPr>
          <w:rFonts w:ascii="Verdana" w:eastAsia="Calibri" w:hAnsi="Verdana" w:cs="Calibri"/>
          <w:lang w:val="tr-TR"/>
        </w:rPr>
      </w:pPr>
      <w:r w:rsidRPr="005E0B6E">
        <w:rPr>
          <w:rFonts w:ascii="Verdana" w:eastAsia="Calibri" w:hAnsi="Verdana" w:cs="Calibri"/>
          <w:lang w:val="tr-TR"/>
        </w:rPr>
        <w:t>Desde New York o Boston: Doble/Triple usd 81</w:t>
      </w:r>
    </w:p>
    <w:p w:rsidR="005E0B6E" w:rsidRPr="005E0B6E" w:rsidRDefault="005E0B6E" w:rsidP="00392AA4">
      <w:pPr>
        <w:spacing w:line="256" w:lineRule="auto"/>
        <w:jc w:val="both"/>
        <w:rPr>
          <w:rFonts w:ascii="Verdana" w:eastAsia="Calibri" w:hAnsi="Verdana" w:cs="Calibri"/>
          <w:lang w:val="tr-TR"/>
        </w:rPr>
      </w:pPr>
      <w:r w:rsidRPr="005E0B6E">
        <w:rPr>
          <w:rFonts w:ascii="Verdana" w:eastAsia="Calibri" w:hAnsi="Verdana" w:cs="Calibri"/>
          <w:lang w:val="tr-TR"/>
        </w:rPr>
        <w:t>Desde Miami: Doble/triple usd 200</w:t>
      </w:r>
    </w:p>
    <w:p w:rsidR="00DF56EA" w:rsidRDefault="00DF56EA" w:rsidP="00270F7F">
      <w:pPr>
        <w:jc w:val="both"/>
        <w:rPr>
          <w:rFonts w:ascii="Verdana" w:eastAsia="Calibri" w:hAnsi="Verdana"/>
          <w:b/>
          <w:color w:val="000000" w:themeColor="text1"/>
          <w:sz w:val="16"/>
          <w:szCs w:val="16"/>
          <w:lang w:val="tr-TR"/>
        </w:rPr>
      </w:pPr>
    </w:p>
    <w:p w:rsidR="005876EE" w:rsidRDefault="00E65A34" w:rsidP="00270F7F">
      <w:pPr>
        <w:jc w:val="both"/>
        <w:rPr>
          <w:rFonts w:ascii="Verdana" w:eastAsia="Calibri" w:hAnsi="Verdana"/>
          <w:b/>
          <w:color w:val="000000" w:themeColor="text1"/>
          <w:sz w:val="16"/>
          <w:szCs w:val="16"/>
          <w:lang w:val="tr-TR"/>
        </w:rPr>
      </w:pPr>
      <w:r w:rsidRPr="00E65A34">
        <w:rPr>
          <w:rFonts w:ascii="Verdana" w:eastAsia="Calibri" w:hAnsi="Verdana"/>
          <w:b/>
          <w:color w:val="000000" w:themeColor="text1"/>
          <w:sz w:val="16"/>
          <w:szCs w:val="16"/>
          <w:highlight w:val="yellow"/>
          <w:lang w:val="tr-TR"/>
        </w:rPr>
        <w:t>Deseas la experiencia de un hotel de cueva en Capadocia..? pagas un suplemento como sigue</w:t>
      </w:r>
    </w:p>
    <w:p w:rsidR="00E65A34" w:rsidRDefault="00E65A34" w:rsidP="00270F7F">
      <w:pPr>
        <w:jc w:val="both"/>
        <w:rPr>
          <w:rFonts w:ascii="Verdana" w:eastAsia="Calibri" w:hAnsi="Verdana"/>
          <w:b/>
          <w:color w:val="000000" w:themeColor="text1"/>
          <w:sz w:val="16"/>
          <w:szCs w:val="16"/>
          <w:lang w:val="tr-TR"/>
        </w:rPr>
      </w:pPr>
    </w:p>
    <w:p w:rsidR="005876EE" w:rsidRDefault="005876EE" w:rsidP="005876EE">
      <w:pPr>
        <w:spacing w:line="256" w:lineRule="auto"/>
        <w:jc w:val="both"/>
        <w:rPr>
          <w:rFonts w:ascii="Verdana" w:eastAsia="Calibri" w:hAnsi="Verdana" w:cs="Calibri"/>
          <w:b/>
          <w:lang w:val="tr-TR"/>
        </w:rPr>
      </w:pPr>
      <w:r>
        <w:rPr>
          <w:rFonts w:ascii="Verdana" w:eastAsia="Calibri" w:hAnsi="Verdana" w:cs="Calibri"/>
          <w:b/>
          <w:lang w:val="tr-TR"/>
        </w:rPr>
        <w:t>UPGRADES HOTEL DE CUEVA EN CAPADOCIA</w:t>
      </w:r>
      <w:r w:rsidR="00E65A34">
        <w:rPr>
          <w:rFonts w:ascii="Verdana" w:eastAsia="Calibri" w:hAnsi="Verdana" w:cs="Calibri"/>
          <w:b/>
          <w:lang w:val="tr-TR"/>
        </w:rPr>
        <w:t xml:space="preserve"> PARA LOS TRES PLANES</w:t>
      </w:r>
    </w:p>
    <w:tbl>
      <w:tblPr>
        <w:tblW w:w="8905" w:type="dxa"/>
        <w:tblCellMar>
          <w:left w:w="70" w:type="dxa"/>
          <w:right w:w="70" w:type="dxa"/>
        </w:tblCellMar>
        <w:tblLook w:val="04A0" w:firstRow="1" w:lastRow="0" w:firstColumn="1" w:lastColumn="0" w:noHBand="0" w:noVBand="1"/>
      </w:tblPr>
      <w:tblGrid>
        <w:gridCol w:w="5395"/>
        <w:gridCol w:w="1260"/>
        <w:gridCol w:w="1170"/>
        <w:gridCol w:w="1080"/>
      </w:tblGrid>
      <w:tr w:rsidR="005876EE" w:rsidRPr="004B356A" w:rsidTr="005876EE">
        <w:trPr>
          <w:trHeight w:val="340"/>
        </w:trPr>
        <w:tc>
          <w:tcPr>
            <w:tcW w:w="5395" w:type="dxa"/>
            <w:vMerge w:val="restart"/>
            <w:tcBorders>
              <w:top w:val="nil"/>
              <w:left w:val="single" w:sz="4" w:space="0" w:color="auto"/>
              <w:bottom w:val="single" w:sz="4" w:space="0" w:color="auto"/>
              <w:right w:val="single" w:sz="4" w:space="0" w:color="auto"/>
            </w:tcBorders>
            <w:shd w:val="clear" w:color="auto" w:fill="auto"/>
            <w:vAlign w:val="center"/>
            <w:hideMark/>
          </w:tcPr>
          <w:p w:rsidR="005876EE" w:rsidRPr="0043029B" w:rsidRDefault="005876EE" w:rsidP="002D182A">
            <w:pPr>
              <w:jc w:val="center"/>
              <w:rPr>
                <w:rFonts w:ascii="Calibri" w:hAnsi="Calibri" w:cs="Calibri"/>
                <w:b/>
                <w:bCs/>
                <w:color w:val="FF0000"/>
                <w:sz w:val="24"/>
                <w:szCs w:val="24"/>
                <w:lang w:val="es-DO" w:eastAsia="es-ES_tradnl"/>
              </w:rPr>
            </w:pPr>
            <w:r>
              <w:rPr>
                <w:rFonts w:ascii="Calibri" w:hAnsi="Calibri" w:cs="Calibri"/>
                <w:b/>
                <w:bCs/>
                <w:color w:val="FF0000"/>
              </w:rPr>
              <w:t>POR PERSONA POR ESTADIA</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5876EE" w:rsidRPr="0043029B" w:rsidRDefault="005876EE" w:rsidP="002D182A">
            <w:pPr>
              <w:jc w:val="center"/>
              <w:rPr>
                <w:rFonts w:ascii="Calibri" w:hAnsi="Calibri" w:cs="Calibri"/>
                <w:color w:val="000000"/>
                <w:lang w:val="es-DO"/>
              </w:rPr>
            </w:pPr>
          </w:p>
        </w:tc>
      </w:tr>
      <w:tr w:rsidR="005876EE" w:rsidRPr="0043029B" w:rsidTr="005876EE">
        <w:trPr>
          <w:trHeight w:val="340"/>
        </w:trPr>
        <w:tc>
          <w:tcPr>
            <w:tcW w:w="5395" w:type="dxa"/>
            <w:vMerge/>
            <w:tcBorders>
              <w:top w:val="nil"/>
              <w:left w:val="single" w:sz="4" w:space="0" w:color="auto"/>
              <w:bottom w:val="single" w:sz="4" w:space="0" w:color="auto"/>
              <w:right w:val="single" w:sz="4" w:space="0" w:color="auto"/>
            </w:tcBorders>
            <w:vAlign w:val="center"/>
            <w:hideMark/>
          </w:tcPr>
          <w:p w:rsidR="005876EE" w:rsidRPr="0043029B" w:rsidRDefault="005876EE" w:rsidP="002D182A">
            <w:pPr>
              <w:rPr>
                <w:rFonts w:ascii="Calibri" w:hAnsi="Calibri" w:cs="Calibri"/>
                <w:b/>
                <w:bCs/>
                <w:color w:val="FF0000"/>
                <w:sz w:val="24"/>
                <w:szCs w:val="24"/>
                <w:lang w:val="es-DO" w:eastAsia="es-ES_tradnl"/>
              </w:rPr>
            </w:pPr>
          </w:p>
        </w:tc>
        <w:tc>
          <w:tcPr>
            <w:tcW w:w="1260" w:type="dxa"/>
            <w:tcBorders>
              <w:top w:val="nil"/>
              <w:left w:val="nil"/>
              <w:bottom w:val="single" w:sz="4" w:space="0" w:color="auto"/>
              <w:right w:val="single" w:sz="4" w:space="0" w:color="auto"/>
            </w:tcBorders>
            <w:shd w:val="clear" w:color="000000" w:fill="FFF2CC"/>
            <w:noWrap/>
            <w:vAlign w:val="center"/>
            <w:hideMark/>
          </w:tcPr>
          <w:p w:rsidR="005876EE" w:rsidRDefault="005876EE" w:rsidP="002D182A">
            <w:pPr>
              <w:jc w:val="center"/>
              <w:rPr>
                <w:rFonts w:ascii="Calibri" w:hAnsi="Calibri" w:cs="Calibri"/>
                <w:b/>
                <w:bCs/>
                <w:color w:val="000000"/>
              </w:rPr>
            </w:pPr>
            <w:r>
              <w:rPr>
                <w:rFonts w:ascii="Calibri" w:hAnsi="Calibri" w:cs="Calibri"/>
                <w:b/>
                <w:bCs/>
                <w:color w:val="000000"/>
              </w:rPr>
              <w:t>DOBLE</w:t>
            </w:r>
          </w:p>
        </w:tc>
        <w:tc>
          <w:tcPr>
            <w:tcW w:w="1170" w:type="dxa"/>
            <w:tcBorders>
              <w:top w:val="nil"/>
              <w:left w:val="nil"/>
              <w:bottom w:val="single" w:sz="4" w:space="0" w:color="auto"/>
              <w:right w:val="single" w:sz="4" w:space="0" w:color="auto"/>
            </w:tcBorders>
            <w:shd w:val="clear" w:color="000000" w:fill="FFE699"/>
            <w:noWrap/>
            <w:vAlign w:val="center"/>
            <w:hideMark/>
          </w:tcPr>
          <w:p w:rsidR="005876EE" w:rsidRDefault="005876EE" w:rsidP="002D182A">
            <w:pPr>
              <w:jc w:val="center"/>
              <w:rPr>
                <w:rFonts w:ascii="Calibri" w:hAnsi="Calibri" w:cs="Calibri"/>
                <w:b/>
                <w:bCs/>
                <w:color w:val="000000"/>
              </w:rPr>
            </w:pPr>
            <w:r>
              <w:rPr>
                <w:rFonts w:ascii="Calibri" w:hAnsi="Calibri" w:cs="Calibri"/>
                <w:b/>
                <w:bCs/>
                <w:color w:val="000000"/>
              </w:rPr>
              <w:t>TRIPLE</w:t>
            </w:r>
          </w:p>
        </w:tc>
        <w:tc>
          <w:tcPr>
            <w:tcW w:w="1080" w:type="dxa"/>
            <w:tcBorders>
              <w:top w:val="nil"/>
              <w:left w:val="nil"/>
              <w:bottom w:val="single" w:sz="4" w:space="0" w:color="auto"/>
              <w:right w:val="single" w:sz="4" w:space="0" w:color="auto"/>
            </w:tcBorders>
            <w:shd w:val="clear" w:color="000000" w:fill="FFD966"/>
            <w:noWrap/>
            <w:vAlign w:val="center"/>
            <w:hideMark/>
          </w:tcPr>
          <w:p w:rsidR="005876EE" w:rsidRDefault="005876EE" w:rsidP="002D182A">
            <w:pPr>
              <w:jc w:val="center"/>
              <w:rPr>
                <w:rFonts w:ascii="Calibri" w:hAnsi="Calibri" w:cs="Calibri"/>
                <w:b/>
                <w:bCs/>
                <w:color w:val="000000"/>
              </w:rPr>
            </w:pPr>
            <w:r>
              <w:rPr>
                <w:rFonts w:ascii="Calibri" w:hAnsi="Calibri" w:cs="Calibri"/>
                <w:b/>
                <w:bCs/>
                <w:color w:val="000000"/>
              </w:rPr>
              <w:t>SGL</w:t>
            </w:r>
          </w:p>
        </w:tc>
      </w:tr>
      <w:tr w:rsidR="005876EE" w:rsidRPr="0043029B" w:rsidTr="005876EE">
        <w:trPr>
          <w:trHeight w:val="340"/>
        </w:trPr>
        <w:tc>
          <w:tcPr>
            <w:tcW w:w="5395" w:type="dxa"/>
            <w:tcBorders>
              <w:top w:val="nil"/>
              <w:left w:val="single" w:sz="4" w:space="0" w:color="auto"/>
              <w:bottom w:val="single" w:sz="4" w:space="0" w:color="auto"/>
              <w:right w:val="single" w:sz="4" w:space="0" w:color="auto"/>
            </w:tcBorders>
            <w:shd w:val="clear" w:color="auto" w:fill="auto"/>
            <w:noWrap/>
            <w:vAlign w:val="center"/>
            <w:hideMark/>
          </w:tcPr>
          <w:p w:rsidR="005876EE" w:rsidRPr="005876EE" w:rsidRDefault="005876EE" w:rsidP="002D182A">
            <w:pPr>
              <w:rPr>
                <w:rFonts w:ascii="Calibri" w:hAnsi="Calibri" w:cs="Calibri"/>
                <w:color w:val="000000"/>
                <w:lang w:eastAsia="es-ES_tradnl"/>
              </w:rPr>
            </w:pPr>
            <w:r w:rsidRPr="005876EE">
              <w:rPr>
                <w:rFonts w:ascii="Calibri" w:hAnsi="Calibri" w:cs="Calibri"/>
                <w:color w:val="000000"/>
                <w:lang w:eastAsia="es-ES_tradnl"/>
              </w:rPr>
              <w:t>YUNAK EVLERI</w:t>
            </w:r>
          </w:p>
          <w:p w:rsidR="005876EE" w:rsidRPr="005876EE" w:rsidRDefault="005876EE" w:rsidP="00E65A34">
            <w:pPr>
              <w:rPr>
                <w:rFonts w:ascii="Calibri" w:hAnsi="Calibri" w:cs="Calibri"/>
                <w:color w:val="000000"/>
                <w:lang w:eastAsia="es-ES_tradnl"/>
              </w:rPr>
            </w:pPr>
            <w:r w:rsidRPr="005876EE">
              <w:rPr>
                <w:rFonts w:ascii="Calibri" w:hAnsi="Calibri" w:cs="Calibri"/>
                <w:color w:val="000000"/>
                <w:lang w:eastAsia="es-ES_tradnl"/>
              </w:rPr>
              <w:t>ADA CAVE SUITES</w:t>
            </w:r>
          </w:p>
        </w:tc>
        <w:tc>
          <w:tcPr>
            <w:tcW w:w="1260" w:type="dxa"/>
            <w:tcBorders>
              <w:top w:val="nil"/>
              <w:left w:val="nil"/>
              <w:bottom w:val="single" w:sz="4" w:space="0" w:color="auto"/>
              <w:right w:val="single" w:sz="4" w:space="0" w:color="auto"/>
            </w:tcBorders>
            <w:shd w:val="clear" w:color="auto" w:fill="auto"/>
            <w:noWrap/>
            <w:vAlign w:val="center"/>
            <w:hideMark/>
          </w:tcPr>
          <w:p w:rsidR="005876EE" w:rsidRPr="007378C9" w:rsidRDefault="005876EE" w:rsidP="002D182A">
            <w:pPr>
              <w:jc w:val="center"/>
              <w:rPr>
                <w:rFonts w:ascii="Calibri" w:hAnsi="Calibri" w:cs="Calibri"/>
                <w:color w:val="000000"/>
              </w:rPr>
            </w:pPr>
            <w:r w:rsidRPr="007378C9">
              <w:rPr>
                <w:rFonts w:ascii="Calibri" w:hAnsi="Calibri" w:cs="Calibri"/>
                <w:color w:val="000000"/>
              </w:rPr>
              <w:t xml:space="preserve">$ </w:t>
            </w:r>
            <w:r>
              <w:rPr>
                <w:rFonts w:ascii="Calibri" w:hAnsi="Calibri" w:cs="Calibri"/>
                <w:color w:val="000000"/>
              </w:rPr>
              <w:t>334</w:t>
            </w:r>
          </w:p>
          <w:p w:rsidR="005876EE" w:rsidRPr="007378C9" w:rsidRDefault="005876EE" w:rsidP="00E65A34">
            <w:pPr>
              <w:jc w:val="center"/>
              <w:rPr>
                <w:rFonts w:ascii="Calibri" w:hAnsi="Calibri" w:cs="Calibri"/>
                <w:color w:val="000000"/>
              </w:rPr>
            </w:pPr>
            <w:r w:rsidRPr="007378C9">
              <w:rPr>
                <w:rFonts w:ascii="Calibri" w:hAnsi="Calibri" w:cs="Calibri"/>
                <w:color w:val="000000"/>
              </w:rPr>
              <w:t>$</w:t>
            </w:r>
            <w:r>
              <w:rPr>
                <w:rFonts w:ascii="Calibri" w:hAnsi="Calibri" w:cs="Calibri"/>
                <w:color w:val="000000"/>
              </w:rPr>
              <w:t>226</w:t>
            </w:r>
          </w:p>
        </w:tc>
        <w:tc>
          <w:tcPr>
            <w:tcW w:w="1170" w:type="dxa"/>
            <w:tcBorders>
              <w:top w:val="nil"/>
              <w:left w:val="nil"/>
              <w:bottom w:val="single" w:sz="4" w:space="0" w:color="auto"/>
              <w:right w:val="single" w:sz="4" w:space="0" w:color="auto"/>
            </w:tcBorders>
            <w:shd w:val="clear" w:color="auto" w:fill="auto"/>
            <w:noWrap/>
            <w:vAlign w:val="center"/>
            <w:hideMark/>
          </w:tcPr>
          <w:p w:rsidR="005876EE" w:rsidRPr="007378C9" w:rsidRDefault="005876EE" w:rsidP="002D182A">
            <w:pPr>
              <w:jc w:val="center"/>
              <w:rPr>
                <w:rFonts w:ascii="Calibri" w:hAnsi="Calibri" w:cs="Calibri"/>
                <w:color w:val="000000"/>
              </w:rPr>
            </w:pPr>
            <w:r w:rsidRPr="007378C9">
              <w:rPr>
                <w:rFonts w:ascii="Calibri" w:hAnsi="Calibri" w:cs="Calibri"/>
                <w:color w:val="000000"/>
              </w:rPr>
              <w:t xml:space="preserve">$ </w:t>
            </w:r>
            <w:r>
              <w:rPr>
                <w:rFonts w:ascii="Calibri" w:hAnsi="Calibri" w:cs="Calibri"/>
                <w:color w:val="000000"/>
              </w:rPr>
              <w:t>320</w:t>
            </w:r>
          </w:p>
          <w:p w:rsidR="005876EE" w:rsidRPr="007378C9" w:rsidRDefault="005876EE" w:rsidP="00E65A34">
            <w:pPr>
              <w:jc w:val="center"/>
              <w:rPr>
                <w:rFonts w:ascii="Calibri" w:hAnsi="Calibri" w:cs="Calibri"/>
                <w:color w:val="000000"/>
              </w:rPr>
            </w:pPr>
            <w:r w:rsidRPr="007378C9">
              <w:rPr>
                <w:rFonts w:ascii="Calibri" w:hAnsi="Calibri" w:cs="Calibri"/>
                <w:color w:val="000000"/>
              </w:rPr>
              <w:t>$</w:t>
            </w:r>
            <w:r>
              <w:rPr>
                <w:rFonts w:ascii="Calibri" w:hAnsi="Calibri" w:cs="Calibri"/>
                <w:color w:val="000000"/>
              </w:rPr>
              <w:t>226</w:t>
            </w:r>
          </w:p>
        </w:tc>
        <w:tc>
          <w:tcPr>
            <w:tcW w:w="1080" w:type="dxa"/>
            <w:tcBorders>
              <w:top w:val="nil"/>
              <w:left w:val="nil"/>
              <w:bottom w:val="single" w:sz="4" w:space="0" w:color="auto"/>
              <w:right w:val="single" w:sz="4" w:space="0" w:color="auto"/>
            </w:tcBorders>
            <w:shd w:val="clear" w:color="auto" w:fill="auto"/>
            <w:noWrap/>
            <w:vAlign w:val="center"/>
            <w:hideMark/>
          </w:tcPr>
          <w:p w:rsidR="005876EE" w:rsidRPr="007378C9" w:rsidRDefault="005876EE" w:rsidP="002D182A">
            <w:pPr>
              <w:jc w:val="center"/>
              <w:rPr>
                <w:rFonts w:ascii="Calibri" w:hAnsi="Calibri" w:cs="Calibri"/>
                <w:color w:val="000000"/>
              </w:rPr>
            </w:pPr>
            <w:r w:rsidRPr="007378C9">
              <w:rPr>
                <w:rFonts w:ascii="Calibri" w:hAnsi="Calibri" w:cs="Calibri"/>
                <w:color w:val="000000"/>
              </w:rPr>
              <w:t xml:space="preserve">$ </w:t>
            </w:r>
            <w:r>
              <w:rPr>
                <w:rFonts w:ascii="Calibri" w:hAnsi="Calibri" w:cs="Calibri"/>
                <w:color w:val="000000"/>
              </w:rPr>
              <w:t>440</w:t>
            </w:r>
          </w:p>
          <w:p w:rsidR="005876EE" w:rsidRPr="007378C9" w:rsidRDefault="005876EE" w:rsidP="00E65A34">
            <w:pPr>
              <w:jc w:val="center"/>
              <w:rPr>
                <w:rFonts w:ascii="Calibri" w:hAnsi="Calibri" w:cs="Calibri"/>
                <w:color w:val="000000"/>
              </w:rPr>
            </w:pPr>
            <w:r w:rsidRPr="007378C9">
              <w:rPr>
                <w:rFonts w:ascii="Calibri" w:hAnsi="Calibri" w:cs="Calibri"/>
                <w:color w:val="000000"/>
              </w:rPr>
              <w:t xml:space="preserve">$ </w:t>
            </w:r>
            <w:r>
              <w:rPr>
                <w:rFonts w:ascii="Calibri" w:hAnsi="Calibri" w:cs="Calibri"/>
                <w:color w:val="000000"/>
              </w:rPr>
              <w:t>347</w:t>
            </w:r>
          </w:p>
        </w:tc>
      </w:tr>
    </w:tbl>
    <w:p w:rsidR="005876EE" w:rsidRDefault="005876EE" w:rsidP="00270F7F">
      <w:pPr>
        <w:jc w:val="both"/>
        <w:rPr>
          <w:rFonts w:ascii="Verdana" w:eastAsia="Calibri" w:hAnsi="Verdana"/>
          <w:b/>
          <w:color w:val="000000" w:themeColor="text1"/>
          <w:sz w:val="16"/>
          <w:szCs w:val="16"/>
          <w:lang w:val="tr-TR"/>
        </w:rPr>
      </w:pPr>
    </w:p>
    <w:p w:rsidR="005876EE" w:rsidRDefault="005876EE" w:rsidP="00270F7F">
      <w:pPr>
        <w:jc w:val="both"/>
        <w:rPr>
          <w:rFonts w:ascii="Verdana" w:eastAsia="Calibri" w:hAnsi="Verdana"/>
          <w:b/>
          <w:color w:val="000000" w:themeColor="text1"/>
          <w:sz w:val="16"/>
          <w:szCs w:val="16"/>
          <w:lang w:val="tr-TR"/>
        </w:rPr>
      </w:pPr>
    </w:p>
    <w:p w:rsidR="00270F7F" w:rsidRPr="001E79D3" w:rsidRDefault="00206E6D"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BAS</w:t>
      </w:r>
      <w:r w:rsidR="00CA5CA1">
        <w:rPr>
          <w:rFonts w:ascii="Verdana" w:eastAsia="Calibri" w:hAnsi="Verdana"/>
          <w:b/>
          <w:color w:val="000000" w:themeColor="text1"/>
          <w:sz w:val="16"/>
          <w:szCs w:val="16"/>
          <w:lang w:val="tr-TR"/>
        </w:rPr>
        <w:t xml:space="preserve">ICO </w:t>
      </w:r>
      <w:r w:rsidR="00270F7F" w:rsidRPr="00F12B4B">
        <w:rPr>
          <w:rFonts w:ascii="Verdana" w:eastAsia="Calibri" w:hAnsi="Verdana"/>
          <w:b/>
          <w:color w:val="000000" w:themeColor="text1"/>
          <w:sz w:val="16"/>
          <w:szCs w:val="16"/>
          <w:lang w:val="tr-TR"/>
        </w:rPr>
        <w:t>INCLUYE:</w:t>
      </w:r>
    </w:p>
    <w:p w:rsidR="003452CD" w:rsidRDefault="003452CD" w:rsidP="001B472D">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Aereo con </w:t>
      </w:r>
      <w:r w:rsidR="00DA24D3">
        <w:rPr>
          <w:rFonts w:ascii="Verdana" w:eastAsia="Calibri" w:hAnsi="Verdana"/>
          <w:color w:val="000000"/>
          <w:sz w:val="16"/>
          <w:szCs w:val="16"/>
          <w:lang w:val="tr-TR"/>
        </w:rPr>
        <w:t>Turkish Airlines 2 maletas</w:t>
      </w:r>
      <w:r w:rsidR="007E3824">
        <w:rPr>
          <w:rFonts w:ascii="Verdana" w:eastAsia="Calibri" w:hAnsi="Verdana"/>
          <w:color w:val="000000"/>
          <w:sz w:val="16"/>
          <w:szCs w:val="16"/>
          <w:lang w:val="tr-TR"/>
        </w:rPr>
        <w:t xml:space="preserve"> por Santiago o Punta Cana y regreso por Santo Domingo</w:t>
      </w:r>
    </w:p>
    <w:p w:rsidR="001B472D" w:rsidRPr="001E79D3" w:rsidRDefault="001B472D" w:rsidP="001B472D">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Asistencia en </w:t>
      </w:r>
      <w:r>
        <w:rPr>
          <w:rFonts w:ascii="Verdana" w:eastAsia="Calibri" w:hAnsi="Verdana"/>
          <w:color w:val="000000"/>
          <w:sz w:val="16"/>
          <w:szCs w:val="16"/>
          <w:lang w:val="tr-TR"/>
        </w:rPr>
        <w:t>el aeropuerto</w:t>
      </w:r>
      <w:r w:rsidRPr="001E79D3">
        <w:rPr>
          <w:rFonts w:ascii="Verdana" w:eastAsia="Calibri" w:hAnsi="Verdana"/>
          <w:color w:val="000000"/>
          <w:sz w:val="16"/>
          <w:szCs w:val="16"/>
          <w:lang w:val="tr-TR"/>
        </w:rPr>
        <w:t xml:space="preserve"> a la llegada por nuestro representante</w:t>
      </w:r>
    </w:p>
    <w:p w:rsidR="00270F7F" w:rsidRPr="001E79D3" w:rsidRDefault="001B472D" w:rsidP="00270F7F">
      <w:pPr>
        <w:pStyle w:val="Prrafodelista"/>
        <w:numPr>
          <w:ilvl w:val="0"/>
          <w:numId w:val="2"/>
        </w:numPr>
        <w:rPr>
          <w:rFonts w:ascii="Verdana" w:eastAsia="Calibri" w:hAnsi="Verdana"/>
          <w:color w:val="000000"/>
          <w:sz w:val="16"/>
          <w:szCs w:val="16"/>
          <w:lang w:val="tr-TR"/>
        </w:rPr>
      </w:pPr>
      <w:r>
        <w:rPr>
          <w:rFonts w:ascii="Verdana" w:eastAsia="Calibri" w:hAnsi="Verdana"/>
          <w:color w:val="000000"/>
          <w:sz w:val="16"/>
          <w:szCs w:val="16"/>
          <w:lang w:val="tr-TR"/>
        </w:rPr>
        <w:t>2 t</w:t>
      </w:r>
      <w:r w:rsidR="00270F7F" w:rsidRPr="001E79D3">
        <w:rPr>
          <w:rFonts w:ascii="Verdana" w:eastAsia="Calibri" w:hAnsi="Verdana"/>
          <w:color w:val="000000"/>
          <w:sz w:val="16"/>
          <w:szCs w:val="16"/>
          <w:lang w:val="tr-TR"/>
        </w:rPr>
        <w:t xml:space="preserve">raslados </w:t>
      </w:r>
      <w:r w:rsidR="00392AA4">
        <w:rPr>
          <w:rFonts w:ascii="Verdana" w:eastAsia="Calibri" w:hAnsi="Verdana"/>
          <w:color w:val="000000"/>
          <w:sz w:val="16"/>
          <w:szCs w:val="16"/>
          <w:lang w:val="tr-TR"/>
        </w:rPr>
        <w:t>aeropuerto-hotel</w:t>
      </w:r>
      <w:r w:rsidR="008C64B6">
        <w:rPr>
          <w:rFonts w:ascii="Verdana" w:eastAsia="Calibri" w:hAnsi="Verdana"/>
          <w:color w:val="000000"/>
          <w:sz w:val="16"/>
          <w:szCs w:val="16"/>
          <w:lang w:val="tr-TR"/>
        </w:rPr>
        <w:t xml:space="preserve"> y viceversa</w:t>
      </w:r>
    </w:p>
    <w:p w:rsidR="00270F7F"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Transporte en </w:t>
      </w:r>
      <w:r w:rsidR="00392AA4">
        <w:rPr>
          <w:rFonts w:ascii="Verdana" w:eastAsia="Calibri" w:hAnsi="Verdana"/>
          <w:color w:val="000000"/>
          <w:sz w:val="16"/>
          <w:szCs w:val="16"/>
          <w:lang w:val="tr-TR"/>
        </w:rPr>
        <w:t>vehículo</w:t>
      </w:r>
      <w:r w:rsidRPr="001E79D3">
        <w:rPr>
          <w:rFonts w:ascii="Verdana" w:eastAsia="Calibri" w:hAnsi="Verdana"/>
          <w:color w:val="000000"/>
          <w:sz w:val="16"/>
          <w:szCs w:val="16"/>
          <w:lang w:val="tr-TR"/>
        </w:rPr>
        <w:t xml:space="preserve"> de lujo con aire acondicionado con chofer profesional</w:t>
      </w:r>
    </w:p>
    <w:p w:rsidR="00270F7F" w:rsidRPr="001E79D3" w:rsidRDefault="002B329E"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8</w:t>
      </w:r>
      <w:r w:rsidR="00392AA4">
        <w:rPr>
          <w:rFonts w:ascii="Verdana" w:eastAsia="Calibri" w:hAnsi="Verdana"/>
          <w:color w:val="000000"/>
          <w:sz w:val="16"/>
          <w:szCs w:val="16"/>
          <w:lang w:val="tr-TR"/>
        </w:rPr>
        <w:t xml:space="preserve"> noches de alojamiento</w:t>
      </w:r>
    </w:p>
    <w:p w:rsidR="00392AA4"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Desayuno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diario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(D)</w:t>
      </w:r>
      <w:r w:rsidRPr="001E79D3">
        <w:rPr>
          <w:rFonts w:ascii="Verdana" w:eastAsia="Calibri" w:hAnsi="Verdana"/>
          <w:color w:val="000000"/>
          <w:sz w:val="16"/>
          <w:szCs w:val="16"/>
          <w:lang w:val="tr-TR"/>
        </w:rPr>
        <w:t xml:space="preserve"> </w:t>
      </w:r>
    </w:p>
    <w:p w:rsidR="000B4761" w:rsidRDefault="00AE1A43"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4</w:t>
      </w:r>
      <w:r w:rsidR="00392AA4">
        <w:rPr>
          <w:rFonts w:ascii="Verdana" w:eastAsia="Calibri" w:hAnsi="Verdana"/>
          <w:color w:val="000000"/>
          <w:sz w:val="16"/>
          <w:szCs w:val="16"/>
          <w:lang w:val="tr-TR"/>
        </w:rPr>
        <w:t xml:space="preserve"> </w:t>
      </w:r>
      <w:r w:rsidR="000B4761">
        <w:rPr>
          <w:rFonts w:ascii="Verdana" w:eastAsia="Calibri" w:hAnsi="Verdana"/>
          <w:color w:val="000000"/>
          <w:sz w:val="16"/>
          <w:szCs w:val="16"/>
          <w:lang w:val="tr-TR"/>
        </w:rPr>
        <w:t>almuerzos (A)</w:t>
      </w:r>
    </w:p>
    <w:p w:rsidR="00270F7F" w:rsidRDefault="000B4761"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4 </w:t>
      </w:r>
      <w:r w:rsidR="00392AA4">
        <w:rPr>
          <w:rFonts w:ascii="Verdana" w:eastAsia="Calibri" w:hAnsi="Verdana"/>
          <w:color w:val="000000"/>
          <w:sz w:val="16"/>
          <w:szCs w:val="16"/>
          <w:lang w:val="tr-TR"/>
        </w:rPr>
        <w:t>cenas</w:t>
      </w:r>
      <w:r w:rsidR="00270F7F"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(C)</w:t>
      </w:r>
    </w:p>
    <w:p w:rsidR="007E3824" w:rsidRDefault="007E3824"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Tour entre Asia y Eruopa en Estambul</w:t>
      </w:r>
    </w:p>
    <w:p w:rsidR="00270F7F" w:rsidRPr="001E79D3" w:rsidRDefault="00301234"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Todas las excursiones arriba detalladas con entradas incluidas</w:t>
      </w:r>
      <w:r w:rsidR="007E3824">
        <w:rPr>
          <w:rFonts w:ascii="Verdana" w:eastAsia="Calibri" w:hAnsi="Verdana"/>
          <w:color w:val="000000"/>
          <w:sz w:val="16"/>
          <w:szCs w:val="16"/>
          <w:lang w:val="tr-TR"/>
        </w:rPr>
        <w:t xml:space="preserve"> en circuito</w:t>
      </w:r>
    </w:p>
    <w:p w:rsidR="00270F7F" w:rsidRPr="001E79D3"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Guía Licenciado por el Ministerio de Turismo de Turquía en español durante todo el recorrido </w:t>
      </w:r>
    </w:p>
    <w:p w:rsidR="007E3824" w:rsidRDefault="007E3824" w:rsidP="00270F7F">
      <w:pPr>
        <w:jc w:val="both"/>
        <w:rPr>
          <w:rFonts w:ascii="Verdana" w:eastAsia="Calibri" w:hAnsi="Verdana"/>
          <w:b/>
          <w:color w:val="F79646" w:themeColor="accent6"/>
          <w:sz w:val="16"/>
          <w:szCs w:val="16"/>
          <w:lang w:val="tr-TR"/>
        </w:rPr>
      </w:pPr>
    </w:p>
    <w:p w:rsidR="00206E6D" w:rsidRDefault="00206E6D" w:rsidP="00206E6D">
      <w:pPr>
        <w:jc w:val="both"/>
        <w:rPr>
          <w:rFonts w:ascii="Verdana" w:eastAsia="Calibri" w:hAnsi="Verdana"/>
          <w:b/>
          <w:color w:val="F79646" w:themeColor="accent6"/>
          <w:sz w:val="16"/>
          <w:szCs w:val="16"/>
          <w:lang w:val="tr-TR"/>
        </w:rPr>
      </w:pPr>
    </w:p>
    <w:p w:rsidR="00206E6D" w:rsidRPr="00F12B4B" w:rsidRDefault="00206E6D" w:rsidP="00206E6D">
      <w:pPr>
        <w:jc w:val="both"/>
        <w:rPr>
          <w:rFonts w:ascii="Verdana" w:eastAsia="Calibri" w:hAnsi="Verdana"/>
          <w:b/>
          <w:color w:val="000000" w:themeColor="text1"/>
          <w:sz w:val="16"/>
          <w:szCs w:val="16"/>
          <w:lang w:val="tr-TR"/>
        </w:rPr>
      </w:pPr>
      <w:r w:rsidRPr="00F12B4B">
        <w:rPr>
          <w:rFonts w:ascii="Verdana" w:eastAsia="Calibri" w:hAnsi="Verdana"/>
          <w:b/>
          <w:color w:val="000000" w:themeColor="text1"/>
          <w:sz w:val="16"/>
          <w:szCs w:val="16"/>
          <w:lang w:val="tr-TR"/>
        </w:rPr>
        <w:t>PLUS INCLUYE ADICIONAL:</w:t>
      </w:r>
    </w:p>
    <w:p w:rsidR="00206E6D" w:rsidRDefault="00206E6D" w:rsidP="00206E6D">
      <w:pPr>
        <w:pStyle w:val="Prrafodelista"/>
        <w:numPr>
          <w:ilvl w:val="1"/>
          <w:numId w:val="4"/>
        </w:numPr>
        <w:jc w:val="both"/>
        <w:rPr>
          <w:rFonts w:ascii="Verdana" w:eastAsia="Calibri" w:hAnsi="Verdana"/>
          <w:color w:val="000000"/>
          <w:sz w:val="16"/>
          <w:szCs w:val="16"/>
          <w:lang w:val="tr-TR"/>
        </w:rPr>
      </w:pPr>
      <w:r w:rsidRPr="00F12B4B">
        <w:rPr>
          <w:rFonts w:ascii="Verdana" w:eastAsia="Calibri" w:hAnsi="Verdana"/>
          <w:color w:val="000000" w:themeColor="text1"/>
          <w:sz w:val="16"/>
          <w:szCs w:val="16"/>
          <w:lang w:val="tr-TR"/>
        </w:rPr>
        <w:t xml:space="preserve">Cena crucero por </w:t>
      </w:r>
      <w:r>
        <w:rPr>
          <w:rFonts w:ascii="Verdana" w:eastAsia="Calibri" w:hAnsi="Verdana"/>
          <w:color w:val="000000"/>
          <w:sz w:val="16"/>
          <w:szCs w:val="16"/>
          <w:lang w:val="tr-TR"/>
        </w:rPr>
        <w:t>el Bosforo</w:t>
      </w:r>
    </w:p>
    <w:p w:rsidR="00206E6D"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206E6D" w:rsidRPr="001E79D3"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206E6D">
      <w:pPr>
        <w:jc w:val="both"/>
        <w:rPr>
          <w:rFonts w:ascii="Verdana" w:eastAsia="Calibri" w:hAnsi="Verdana"/>
          <w:b/>
          <w:color w:val="F79646" w:themeColor="accent6"/>
          <w:sz w:val="16"/>
          <w:szCs w:val="16"/>
          <w:lang w:val="tr-TR"/>
        </w:rPr>
      </w:pPr>
    </w:p>
    <w:p w:rsidR="007E3824" w:rsidRPr="001E79D3" w:rsidRDefault="007E3824" w:rsidP="007E3824">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FULL INCLUYE ADICIONAL</w:t>
      </w:r>
      <w:r w:rsidRPr="001E79D3">
        <w:rPr>
          <w:rFonts w:ascii="Verdana" w:eastAsia="Calibri" w:hAnsi="Verdana"/>
          <w:b/>
          <w:color w:val="F79646" w:themeColor="accent6"/>
          <w:sz w:val="16"/>
          <w:szCs w:val="16"/>
          <w:lang w:val="tr-TR"/>
        </w:rPr>
        <w:t>:</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Paseo en Globo en Capadocia o Pamukkale</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Cena crucero por el Bosforo</w:t>
      </w:r>
    </w:p>
    <w:p w:rsidR="00206E6D" w:rsidRPr="001E79D3"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7E3824" w:rsidRDefault="007E3824" w:rsidP="00270F7F">
      <w:pPr>
        <w:jc w:val="both"/>
        <w:rPr>
          <w:rFonts w:ascii="Verdana" w:eastAsia="Calibri" w:hAnsi="Verdana"/>
          <w:b/>
          <w:color w:val="F79646" w:themeColor="accent6"/>
          <w:sz w:val="16"/>
          <w:szCs w:val="16"/>
          <w:lang w:val="tr-TR"/>
        </w:rPr>
      </w:pPr>
    </w:p>
    <w:p w:rsidR="00270F7F" w:rsidRPr="001E79D3" w:rsidRDefault="000D0190"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NO IN</w:t>
      </w:r>
      <w:r w:rsidR="00270F7F" w:rsidRPr="00F12B4B">
        <w:rPr>
          <w:rFonts w:ascii="Verdana" w:eastAsia="Calibri" w:hAnsi="Verdana"/>
          <w:b/>
          <w:color w:val="000000" w:themeColor="text1"/>
          <w:sz w:val="16"/>
          <w:szCs w:val="16"/>
          <w:lang w:val="tr-TR"/>
        </w:rPr>
        <w:t>CLUYE</w:t>
      </w:r>
      <w:r w:rsidR="00270F7F" w:rsidRPr="001E79D3">
        <w:rPr>
          <w:rFonts w:ascii="Verdana" w:eastAsia="Calibri" w:hAnsi="Verdana"/>
          <w:b/>
          <w:color w:val="F79646" w:themeColor="accent6"/>
          <w:sz w:val="16"/>
          <w:szCs w:val="16"/>
          <w:lang w:val="tr-TR"/>
        </w:rPr>
        <w:t>:</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Bebidas</w:t>
      </w:r>
    </w:p>
    <w:p w:rsidR="00270F7F" w:rsidRPr="001E79D3" w:rsidRDefault="00392AA4" w:rsidP="00270F7F">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Comidas</w:t>
      </w:r>
      <w:r w:rsidR="00270F7F" w:rsidRPr="001E79D3">
        <w:rPr>
          <w:rFonts w:ascii="Verdana" w:eastAsia="Calibri" w:hAnsi="Verdana"/>
          <w:color w:val="000000"/>
          <w:sz w:val="16"/>
          <w:szCs w:val="16"/>
          <w:lang w:val="tr-TR"/>
        </w:rPr>
        <w:t xml:space="preserve"> no especificad</w:t>
      </w:r>
      <w:r>
        <w:rPr>
          <w:rFonts w:ascii="Verdana" w:eastAsia="Calibri" w:hAnsi="Verdana"/>
          <w:color w:val="000000"/>
          <w:sz w:val="16"/>
          <w:szCs w:val="16"/>
          <w:lang w:val="tr-TR"/>
        </w:rPr>
        <w:t>a</w:t>
      </w:r>
      <w:r w:rsidR="00270F7F" w:rsidRPr="001E79D3">
        <w:rPr>
          <w:rFonts w:ascii="Verdana" w:eastAsia="Calibri" w:hAnsi="Verdana"/>
          <w:color w:val="000000"/>
          <w:sz w:val="16"/>
          <w:szCs w:val="16"/>
          <w:lang w:val="tr-TR"/>
        </w:rPr>
        <w:t>s</w:t>
      </w:r>
    </w:p>
    <w:p w:rsidR="00270F7F" w:rsidRPr="001E79D3" w:rsidRDefault="00B80F6A"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La propina obligatoria de </w:t>
      </w:r>
      <w:r w:rsidR="000B4761">
        <w:rPr>
          <w:rFonts w:ascii="Verdana" w:eastAsia="Calibri" w:hAnsi="Verdana"/>
          <w:color w:val="000000"/>
          <w:sz w:val="16"/>
          <w:szCs w:val="16"/>
          <w:lang w:val="tr-TR"/>
        </w:rPr>
        <w:t>50</w:t>
      </w:r>
      <w:r w:rsidR="00270F7F" w:rsidRPr="001E79D3">
        <w:rPr>
          <w:rFonts w:ascii="Verdana" w:eastAsia="Calibri" w:hAnsi="Verdana"/>
          <w:color w:val="000000"/>
          <w:sz w:val="16"/>
          <w:szCs w:val="16"/>
          <w:lang w:val="tr-TR"/>
        </w:rPr>
        <w:t xml:space="preserve"> $ dólares por persona (para maleteros, mesoneros, recepcionista, guía, chofer)</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Vuelo en globo </w:t>
      </w:r>
      <w:r w:rsidR="001B472D">
        <w:rPr>
          <w:rFonts w:ascii="Verdana" w:eastAsia="Calibri" w:hAnsi="Verdana"/>
          <w:color w:val="000000"/>
          <w:sz w:val="16"/>
          <w:szCs w:val="16"/>
          <w:lang w:val="tr-TR"/>
        </w:rPr>
        <w:t>sobre</w:t>
      </w:r>
      <w:r w:rsidRPr="001E79D3">
        <w:rPr>
          <w:rFonts w:ascii="Verdana" w:eastAsia="Calibri" w:hAnsi="Verdana"/>
          <w:color w:val="000000"/>
          <w:sz w:val="16"/>
          <w:szCs w:val="16"/>
          <w:lang w:val="tr-TR"/>
        </w:rPr>
        <w:t xml:space="preserve"> Capadocia</w:t>
      </w:r>
      <w:r w:rsidR="001B472D">
        <w:rPr>
          <w:rFonts w:ascii="Verdana" w:eastAsia="Calibri" w:hAnsi="Verdana"/>
          <w:color w:val="000000"/>
          <w:sz w:val="16"/>
          <w:szCs w:val="16"/>
          <w:lang w:val="tr-TR"/>
        </w:rPr>
        <w:t xml:space="preserve"> y/o Pamukkale</w:t>
      </w:r>
      <w:r w:rsidR="008C64B6">
        <w:rPr>
          <w:rFonts w:ascii="Verdana" w:eastAsia="Calibri" w:hAnsi="Verdana"/>
          <w:color w:val="000000"/>
          <w:sz w:val="16"/>
          <w:szCs w:val="16"/>
          <w:lang w:val="tr-TR"/>
        </w:rPr>
        <w:t xml:space="preserve"> </w:t>
      </w:r>
      <w:r w:rsidR="00F12B4B">
        <w:rPr>
          <w:rFonts w:ascii="Verdana" w:eastAsia="Calibri" w:hAnsi="Verdana"/>
          <w:color w:val="000000"/>
          <w:sz w:val="16"/>
          <w:szCs w:val="16"/>
          <w:lang w:val="tr-TR"/>
        </w:rPr>
        <w:t>salvo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Noche turca en Capadoci</w:t>
      </w:r>
      <w:r w:rsidR="00F12B4B">
        <w:rPr>
          <w:rFonts w:ascii="Verdana" w:eastAsia="Calibri" w:hAnsi="Verdana"/>
          <w:color w:val="000000"/>
          <w:sz w:val="16"/>
          <w:szCs w:val="16"/>
          <w:lang w:val="tr-TR"/>
        </w:rPr>
        <w:t>a salvo en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Tours opcionales</w:t>
      </w:r>
      <w:r w:rsidR="00F12B4B">
        <w:rPr>
          <w:rFonts w:ascii="Verdana" w:eastAsia="Calibri" w:hAnsi="Verdana"/>
          <w:color w:val="000000"/>
          <w:sz w:val="16"/>
          <w:szCs w:val="16"/>
          <w:lang w:val="tr-TR"/>
        </w:rPr>
        <w:t xml:space="preserve"> salvo en plan elegido</w:t>
      </w:r>
    </w:p>
    <w:p w:rsidR="002823F4" w:rsidRPr="001E79D3" w:rsidRDefault="002823F4"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Impuesto turistico hotel</w:t>
      </w:r>
      <w:r w:rsidR="0060179C" w:rsidRPr="001E79D3">
        <w:rPr>
          <w:rFonts w:ascii="Verdana" w:eastAsia="Calibri" w:hAnsi="Verdana"/>
          <w:color w:val="000000"/>
          <w:sz w:val="16"/>
          <w:szCs w:val="16"/>
          <w:lang w:val="tr-TR"/>
        </w:rPr>
        <w:t>ero pagadero directamente en ho</w:t>
      </w:r>
      <w:r w:rsidRPr="001E79D3">
        <w:rPr>
          <w:rFonts w:ascii="Verdana" w:eastAsia="Calibri" w:hAnsi="Verdana"/>
          <w:color w:val="000000"/>
          <w:sz w:val="16"/>
          <w:szCs w:val="16"/>
          <w:lang w:val="tr-TR"/>
        </w:rPr>
        <w:t xml:space="preserve">teles en destino (18 TL liras turcas por persona/por día) </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Gastos personales</w:t>
      </w:r>
    </w:p>
    <w:p w:rsidR="00270F7F" w:rsidRDefault="00270F7F" w:rsidP="00270F7F">
      <w:pPr>
        <w:spacing w:line="259" w:lineRule="auto"/>
        <w:jc w:val="both"/>
        <w:rPr>
          <w:rFonts w:ascii="Verdana" w:eastAsia="Calibri" w:hAnsi="Verdana" w:cs="Calibri"/>
          <w:color w:val="000000"/>
          <w:lang w:val="tr-TR"/>
        </w:rPr>
      </w:pPr>
    </w:p>
    <w:p w:rsidR="007E3824" w:rsidRDefault="007E3824" w:rsidP="00270F7F">
      <w:pPr>
        <w:spacing w:line="259" w:lineRule="auto"/>
        <w:jc w:val="both"/>
        <w:rPr>
          <w:rFonts w:ascii="Verdana" w:eastAsia="Calibri" w:hAnsi="Verdana" w:cs="Calibri"/>
          <w:color w:val="000000"/>
          <w:lang w:val="tr-TR"/>
        </w:rPr>
      </w:pPr>
    </w:p>
    <w:p w:rsidR="00392AA4" w:rsidRPr="00611B45" w:rsidRDefault="00392AA4" w:rsidP="00392AA4">
      <w:pPr>
        <w:spacing w:line="259" w:lineRule="auto"/>
        <w:jc w:val="both"/>
        <w:rPr>
          <w:rFonts w:ascii="Calibri" w:eastAsia="Calibri" w:hAnsi="Calibri" w:cs="Calibri"/>
          <w:b/>
          <w:color w:val="000000"/>
          <w:sz w:val="22"/>
          <w:szCs w:val="22"/>
          <w:lang w:val="tr-TR"/>
        </w:rPr>
      </w:pPr>
      <w:r w:rsidRPr="00611B45">
        <w:rPr>
          <w:rFonts w:ascii="Calibri" w:eastAsia="Calibri" w:hAnsi="Calibri" w:cs="Calibri"/>
          <w:b/>
          <w:color w:val="000000"/>
          <w:sz w:val="22"/>
          <w:szCs w:val="22"/>
          <w:lang w:val="tr-TR"/>
        </w:rPr>
        <w:t>NOTAS:</w:t>
      </w:r>
    </w:p>
    <w:p w:rsidR="00392AA4" w:rsidRPr="00611B45" w:rsidRDefault="00392AA4" w:rsidP="00392AA4">
      <w:pPr>
        <w:pStyle w:val="Prrafodelista"/>
        <w:numPr>
          <w:ilvl w:val="1"/>
          <w:numId w:val="3"/>
        </w:numPr>
        <w:rPr>
          <w:rFonts w:ascii="Calibri" w:hAnsi="Calibri" w:cs="Calibri"/>
          <w:sz w:val="22"/>
          <w:szCs w:val="22"/>
        </w:rPr>
      </w:pPr>
      <w:r w:rsidRPr="00611B45">
        <w:rPr>
          <w:rFonts w:ascii="Calibri" w:hAnsi="Calibri" w:cs="Calibri"/>
          <w:color w:val="333333"/>
          <w:sz w:val="22"/>
          <w:szCs w:val="22"/>
          <w:shd w:val="clear" w:color="auto" w:fill="FFFFFF"/>
        </w:rPr>
        <w:t xml:space="preserve">Se puede solicitar habitación </w:t>
      </w:r>
      <w:proofErr w:type="spellStart"/>
      <w:r w:rsidRPr="00611B45">
        <w:rPr>
          <w:rFonts w:ascii="Calibri" w:hAnsi="Calibri" w:cs="Calibri"/>
          <w:color w:val="333333"/>
          <w:sz w:val="22"/>
          <w:szCs w:val="22"/>
          <w:shd w:val="clear" w:color="auto" w:fill="FFFFFF"/>
        </w:rPr>
        <w:t>twin</w:t>
      </w:r>
      <w:proofErr w:type="spellEnd"/>
      <w:r w:rsidRPr="00611B45">
        <w:rPr>
          <w:rFonts w:ascii="Calibri" w:hAnsi="Calibri" w:cs="Calibri"/>
          <w:color w:val="333333"/>
          <w:sz w:val="22"/>
          <w:szCs w:val="22"/>
          <w:shd w:val="clear" w:color="auto" w:fill="FFFFFF"/>
        </w:rPr>
        <w:t xml:space="preserve"> o matrimonial, pero quedan sujetas a disponibilidad al momento del </w:t>
      </w:r>
      <w:proofErr w:type="spellStart"/>
      <w:r w:rsidRPr="00611B45">
        <w:rPr>
          <w:rFonts w:ascii="Calibri" w:hAnsi="Calibri" w:cs="Calibri"/>
          <w:color w:val="333333"/>
          <w:sz w:val="22"/>
          <w:szCs w:val="22"/>
          <w:shd w:val="clear" w:color="auto" w:fill="FFFFFF"/>
        </w:rPr>
        <w:t>check</w:t>
      </w:r>
      <w:proofErr w:type="spellEnd"/>
      <w:r w:rsidRPr="00611B45">
        <w:rPr>
          <w:rFonts w:ascii="Calibri" w:hAnsi="Calibri" w:cs="Calibri"/>
          <w:color w:val="333333"/>
          <w:sz w:val="22"/>
          <w:szCs w:val="22"/>
          <w:shd w:val="clear" w:color="auto" w:fill="FFFFFF"/>
        </w:rPr>
        <w:t>-in.</w:t>
      </w:r>
    </w:p>
    <w:p w:rsidR="00392AA4" w:rsidRPr="00611B45" w:rsidRDefault="00392AA4" w:rsidP="00392AA4">
      <w:pPr>
        <w:pStyle w:val="Prrafodelista"/>
        <w:numPr>
          <w:ilvl w:val="0"/>
          <w:numId w:val="3"/>
        </w:numPr>
        <w:rPr>
          <w:rFonts w:ascii="Calibri" w:hAnsi="Calibri" w:cs="Calibri"/>
          <w:sz w:val="22"/>
          <w:szCs w:val="22"/>
        </w:rPr>
      </w:pPr>
      <w:r w:rsidRPr="00611B45">
        <w:rPr>
          <w:rFonts w:ascii="Calibri" w:hAnsi="Calibri" w:cs="Calibri"/>
          <w:sz w:val="22"/>
          <w:szCs w:val="22"/>
        </w:rPr>
        <w:t xml:space="preserve">Nos reservamos el derecho a alterar los días de tour en el </w:t>
      </w:r>
      <w:proofErr w:type="gramStart"/>
      <w:r w:rsidRPr="00611B45">
        <w:rPr>
          <w:rFonts w:ascii="Calibri" w:hAnsi="Calibri" w:cs="Calibri"/>
          <w:sz w:val="22"/>
          <w:szCs w:val="22"/>
        </w:rPr>
        <w:t>itinerario</w:t>
      </w:r>
      <w:proofErr w:type="gramEnd"/>
      <w:r w:rsidRPr="00611B45">
        <w:rPr>
          <w:rFonts w:ascii="Calibri" w:hAnsi="Calibri" w:cs="Calibri"/>
          <w:sz w:val="22"/>
          <w:szCs w:val="22"/>
        </w:rPr>
        <w:t xml:space="preserve"> pero siempre se cumplirá con lo especificado en este.</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rPr>
        <w:t>De los países de habla hispana solo c</w:t>
      </w:r>
      <w:r w:rsidRPr="00611B45">
        <w:rPr>
          <w:rFonts w:ascii="Calibri" w:eastAsia="Calibri" w:hAnsi="Calibri" w:cs="Calibri"/>
          <w:color w:val="000000"/>
          <w:sz w:val="22"/>
          <w:szCs w:val="22"/>
          <w:lang w:val="tr-TR"/>
        </w:rPr>
        <w:t>iudadanos con pasaporte de México, Puerto Rico (USA) y Rep. Dominicana necesitan VISA para entrar aTurquía.</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lang w:val="tr-TR"/>
        </w:rPr>
        <w:t xml:space="preserve">Para garantizar la reserva debe ser enviada copia del pasaporte vigente </w:t>
      </w:r>
      <w:r w:rsidRPr="00611B45">
        <w:rPr>
          <w:rFonts w:ascii="Calibri" w:eastAsia="Calibri" w:hAnsi="Calibri" w:cs="Calibri"/>
          <w:i/>
          <w:color w:val="000000"/>
          <w:sz w:val="22"/>
          <w:szCs w:val="22"/>
          <w:u w:val="single"/>
          <w:lang w:val="tr-TR"/>
        </w:rPr>
        <w:t>mínimo 6 meses</w:t>
      </w:r>
    </w:p>
    <w:sectPr w:rsidR="00392AA4" w:rsidRPr="00611B45" w:rsidSect="009E1211">
      <w:type w:val="continuous"/>
      <w:pgSz w:w="11920" w:h="16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A87"/>
    <w:multiLevelType w:val="hybridMultilevel"/>
    <w:tmpl w:val="BF0E323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7455C7"/>
    <w:multiLevelType w:val="hybridMultilevel"/>
    <w:tmpl w:val="D4A6712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9607A9E"/>
    <w:multiLevelType w:val="hybridMultilevel"/>
    <w:tmpl w:val="C71E6C5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0F1110"/>
    <w:multiLevelType w:val="hybridMultilevel"/>
    <w:tmpl w:val="93B2A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521317"/>
    <w:multiLevelType w:val="multilevel"/>
    <w:tmpl w:val="2982CD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381B1FF6"/>
    <w:multiLevelType w:val="hybridMultilevel"/>
    <w:tmpl w:val="4FDE5C7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2D5F1A"/>
    <w:multiLevelType w:val="hybridMultilevel"/>
    <w:tmpl w:val="F148DD86"/>
    <w:lvl w:ilvl="0" w:tplc="040A0001">
      <w:start w:val="1"/>
      <w:numFmt w:val="bullet"/>
      <w:lvlText w:val=""/>
      <w:lvlJc w:val="left"/>
      <w:pPr>
        <w:ind w:left="720" w:hanging="360"/>
      </w:pPr>
      <w:rPr>
        <w:rFonts w:ascii="Symbol" w:hAnsi="Symbol" w:hint="default"/>
      </w:rPr>
    </w:lvl>
    <w:lvl w:ilvl="1" w:tplc="179876CC">
      <w:numFmt w:val="bullet"/>
      <w:lvlText w:val="-"/>
      <w:lvlJc w:val="left"/>
      <w:pPr>
        <w:ind w:left="1440" w:hanging="360"/>
      </w:pPr>
      <w:rPr>
        <w:rFonts w:ascii="Verdana" w:eastAsia="Calibri" w:hAnsi="Verdan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D9579B"/>
    <w:multiLevelType w:val="hybridMultilevel"/>
    <w:tmpl w:val="52A4F8D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A7B38F1"/>
    <w:multiLevelType w:val="hybridMultilevel"/>
    <w:tmpl w:val="7AF45D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C21E14"/>
    <w:multiLevelType w:val="hybridMultilevel"/>
    <w:tmpl w:val="4598645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AD3856"/>
    <w:multiLevelType w:val="multilevel"/>
    <w:tmpl w:val="E1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9"/>
  </w:num>
  <w:num w:numId="7">
    <w:abstractNumId w:val="0"/>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71"/>
    <w:rsid w:val="00057551"/>
    <w:rsid w:val="00071B5B"/>
    <w:rsid w:val="00087251"/>
    <w:rsid w:val="000B4761"/>
    <w:rsid w:val="000D0190"/>
    <w:rsid w:val="001148D7"/>
    <w:rsid w:val="00146F81"/>
    <w:rsid w:val="00177E62"/>
    <w:rsid w:val="001B2E81"/>
    <w:rsid w:val="001B472D"/>
    <w:rsid w:val="001D68D7"/>
    <w:rsid w:val="001E79D3"/>
    <w:rsid w:val="00206E6D"/>
    <w:rsid w:val="00211D88"/>
    <w:rsid w:val="002178E6"/>
    <w:rsid w:val="0023618E"/>
    <w:rsid w:val="0024769E"/>
    <w:rsid w:val="00261B65"/>
    <w:rsid w:val="00262EF7"/>
    <w:rsid w:val="00267DA3"/>
    <w:rsid w:val="00267DDD"/>
    <w:rsid w:val="00270F7F"/>
    <w:rsid w:val="002823F4"/>
    <w:rsid w:val="00283CC1"/>
    <w:rsid w:val="00292808"/>
    <w:rsid w:val="002B329E"/>
    <w:rsid w:val="00301234"/>
    <w:rsid w:val="003452CD"/>
    <w:rsid w:val="00347E34"/>
    <w:rsid w:val="00353FB5"/>
    <w:rsid w:val="00380DE7"/>
    <w:rsid w:val="00392AA4"/>
    <w:rsid w:val="003B0323"/>
    <w:rsid w:val="00407235"/>
    <w:rsid w:val="0043029B"/>
    <w:rsid w:val="00431CBB"/>
    <w:rsid w:val="0043721C"/>
    <w:rsid w:val="00452178"/>
    <w:rsid w:val="00482D8D"/>
    <w:rsid w:val="004A3DD7"/>
    <w:rsid w:val="004B356A"/>
    <w:rsid w:val="004D723D"/>
    <w:rsid w:val="005068CD"/>
    <w:rsid w:val="00511B4A"/>
    <w:rsid w:val="005615E9"/>
    <w:rsid w:val="00577171"/>
    <w:rsid w:val="005876EE"/>
    <w:rsid w:val="0059073F"/>
    <w:rsid w:val="0059724C"/>
    <w:rsid w:val="005B235A"/>
    <w:rsid w:val="005E0B6E"/>
    <w:rsid w:val="005F5005"/>
    <w:rsid w:val="0060179C"/>
    <w:rsid w:val="00611962"/>
    <w:rsid w:val="00611B45"/>
    <w:rsid w:val="00615B33"/>
    <w:rsid w:val="00645629"/>
    <w:rsid w:val="0064799F"/>
    <w:rsid w:val="00654FBA"/>
    <w:rsid w:val="0067331D"/>
    <w:rsid w:val="006D3C3F"/>
    <w:rsid w:val="006F576D"/>
    <w:rsid w:val="007036DD"/>
    <w:rsid w:val="00706BC1"/>
    <w:rsid w:val="00711C40"/>
    <w:rsid w:val="00717F72"/>
    <w:rsid w:val="00734293"/>
    <w:rsid w:val="007378C9"/>
    <w:rsid w:val="007403DC"/>
    <w:rsid w:val="00740558"/>
    <w:rsid w:val="00750A8E"/>
    <w:rsid w:val="00752CEF"/>
    <w:rsid w:val="0076164F"/>
    <w:rsid w:val="00762C2C"/>
    <w:rsid w:val="00786F76"/>
    <w:rsid w:val="007904B1"/>
    <w:rsid w:val="007A779A"/>
    <w:rsid w:val="007B6B71"/>
    <w:rsid w:val="007D0494"/>
    <w:rsid w:val="007E3824"/>
    <w:rsid w:val="008001B2"/>
    <w:rsid w:val="008129CF"/>
    <w:rsid w:val="008400AD"/>
    <w:rsid w:val="0086097C"/>
    <w:rsid w:val="00870B4F"/>
    <w:rsid w:val="008A26A2"/>
    <w:rsid w:val="008C24A5"/>
    <w:rsid w:val="008C64B6"/>
    <w:rsid w:val="008E77E0"/>
    <w:rsid w:val="00903C2D"/>
    <w:rsid w:val="00904E10"/>
    <w:rsid w:val="009629AE"/>
    <w:rsid w:val="00992D5C"/>
    <w:rsid w:val="0099718E"/>
    <w:rsid w:val="009A0506"/>
    <w:rsid w:val="009D3BA0"/>
    <w:rsid w:val="009E1211"/>
    <w:rsid w:val="00A06A78"/>
    <w:rsid w:val="00A12675"/>
    <w:rsid w:val="00A34416"/>
    <w:rsid w:val="00A5518C"/>
    <w:rsid w:val="00AC5C2E"/>
    <w:rsid w:val="00AC7DDB"/>
    <w:rsid w:val="00AE1A43"/>
    <w:rsid w:val="00B41338"/>
    <w:rsid w:val="00B52356"/>
    <w:rsid w:val="00B53CF1"/>
    <w:rsid w:val="00B61109"/>
    <w:rsid w:val="00B80F6A"/>
    <w:rsid w:val="00B81029"/>
    <w:rsid w:val="00B90B45"/>
    <w:rsid w:val="00BA1C0A"/>
    <w:rsid w:val="00BC764B"/>
    <w:rsid w:val="00BC7703"/>
    <w:rsid w:val="00BD7D09"/>
    <w:rsid w:val="00BE0312"/>
    <w:rsid w:val="00BF19A9"/>
    <w:rsid w:val="00C131FE"/>
    <w:rsid w:val="00C31AE4"/>
    <w:rsid w:val="00C85AE3"/>
    <w:rsid w:val="00C93899"/>
    <w:rsid w:val="00CA5CA1"/>
    <w:rsid w:val="00CB02AF"/>
    <w:rsid w:val="00CD0AC7"/>
    <w:rsid w:val="00CE09CB"/>
    <w:rsid w:val="00CE7DDC"/>
    <w:rsid w:val="00D12CA4"/>
    <w:rsid w:val="00D16ED4"/>
    <w:rsid w:val="00D1720A"/>
    <w:rsid w:val="00D24DB7"/>
    <w:rsid w:val="00D24F3B"/>
    <w:rsid w:val="00D81F8C"/>
    <w:rsid w:val="00D820E5"/>
    <w:rsid w:val="00DA24D3"/>
    <w:rsid w:val="00DC6DD0"/>
    <w:rsid w:val="00DE40CC"/>
    <w:rsid w:val="00DF56EA"/>
    <w:rsid w:val="00E1278A"/>
    <w:rsid w:val="00E140DB"/>
    <w:rsid w:val="00E65A34"/>
    <w:rsid w:val="00E83661"/>
    <w:rsid w:val="00E97466"/>
    <w:rsid w:val="00EB402F"/>
    <w:rsid w:val="00EC3613"/>
    <w:rsid w:val="00EC6627"/>
    <w:rsid w:val="00ED5DFA"/>
    <w:rsid w:val="00F12B4B"/>
    <w:rsid w:val="00F21F1D"/>
    <w:rsid w:val="00F25DA3"/>
    <w:rsid w:val="00F37BA5"/>
    <w:rsid w:val="00F40F0C"/>
    <w:rsid w:val="00F453EB"/>
    <w:rsid w:val="00F47902"/>
    <w:rsid w:val="00FA6C37"/>
    <w:rsid w:val="00FB7AD5"/>
    <w:rsid w:val="00FC2A71"/>
    <w:rsid w:val="00FC3145"/>
    <w:rsid w:val="00FD38A8"/>
    <w:rsid w:val="00FE016D"/>
    <w:rsid w:val="00FF58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6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8400AD"/>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0F7F"/>
    <w:pPr>
      <w:ind w:left="720"/>
      <w:contextualSpacing/>
    </w:pPr>
    <w:rPr>
      <w:sz w:val="24"/>
      <w:szCs w:val="24"/>
      <w:lang w:val="es-ES_tradnl" w:eastAsia="es-ES_tradnl"/>
    </w:rPr>
  </w:style>
  <w:style w:type="paragraph" w:styleId="NormalWeb">
    <w:name w:val="Normal (Web)"/>
    <w:basedOn w:val="Normal"/>
    <w:uiPriority w:val="99"/>
    <w:unhideWhenUsed/>
    <w:rsid w:val="00057551"/>
    <w:pPr>
      <w:spacing w:before="100" w:beforeAutospacing="1" w:after="100" w:afterAutospacing="1"/>
    </w:pPr>
    <w:rPr>
      <w:sz w:val="24"/>
      <w:szCs w:val="24"/>
      <w:lang w:val="es-ES_tradnl" w:eastAsia="es-ES_tradnl"/>
    </w:rPr>
  </w:style>
  <w:style w:type="character" w:styleId="Hipervnculo">
    <w:name w:val="Hyperlink"/>
    <w:basedOn w:val="Fuentedeprrafopredeter"/>
    <w:uiPriority w:val="99"/>
    <w:semiHidden/>
    <w:unhideWhenUsed/>
    <w:rsid w:val="00645629"/>
    <w:rPr>
      <w:color w:val="0563C1"/>
      <w:u w:val="single"/>
    </w:rPr>
  </w:style>
  <w:style w:type="character" w:styleId="Hipervnculovisitado">
    <w:name w:val="FollowedHyperlink"/>
    <w:basedOn w:val="Fuentedeprrafopredeter"/>
    <w:uiPriority w:val="99"/>
    <w:semiHidden/>
    <w:unhideWhenUsed/>
    <w:rsid w:val="00645629"/>
    <w:rPr>
      <w:color w:val="954F72"/>
      <w:u w:val="single"/>
    </w:rPr>
  </w:style>
  <w:style w:type="paragraph" w:customStyle="1" w:styleId="xl65">
    <w:name w:val="xl65"/>
    <w:basedOn w:val="Normal"/>
    <w:rsid w:val="00645629"/>
    <w:pPr>
      <w:pBdr>
        <w:top w:val="single" w:sz="8" w:space="0" w:color="auto"/>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6">
    <w:name w:val="xl66"/>
    <w:basedOn w:val="Normal"/>
    <w:rsid w:val="00645629"/>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7">
    <w:name w:val="xl67"/>
    <w:basedOn w:val="Normal"/>
    <w:rsid w:val="00645629"/>
    <w:pPr>
      <w:pBdr>
        <w:top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8">
    <w:name w:val="xl68"/>
    <w:basedOn w:val="Normal"/>
    <w:rsid w:val="00645629"/>
    <w:pPr>
      <w:pBdr>
        <w:top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9">
    <w:name w:val="xl69"/>
    <w:basedOn w:val="Normal"/>
    <w:rsid w:val="00645629"/>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0">
    <w:name w:val="xl70"/>
    <w:basedOn w:val="Normal"/>
    <w:rsid w:val="00645629"/>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1">
    <w:name w:val="xl71"/>
    <w:basedOn w:val="Normal"/>
    <w:rsid w:val="00645629"/>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2">
    <w:name w:val="xl72"/>
    <w:basedOn w:val="Normal"/>
    <w:rsid w:val="00645629"/>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3">
    <w:name w:val="xl73"/>
    <w:basedOn w:val="Normal"/>
    <w:rsid w:val="00645629"/>
    <w:pPr>
      <w:pBdr>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4">
    <w:name w:val="xl74"/>
    <w:basedOn w:val="Normal"/>
    <w:rsid w:val="00645629"/>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75">
    <w:name w:val="xl75"/>
    <w:basedOn w:val="Normal"/>
    <w:rsid w:val="00645629"/>
    <w:pPr>
      <w:pBdr>
        <w:top w:val="single" w:sz="8" w:space="0" w:color="auto"/>
        <w:left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6">
    <w:name w:val="xl76"/>
    <w:basedOn w:val="Normal"/>
    <w:rsid w:val="00645629"/>
    <w:pPr>
      <w:pBdr>
        <w:left w:val="single" w:sz="8" w:space="0" w:color="auto"/>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7">
    <w:name w:val="xl77"/>
    <w:basedOn w:val="Normal"/>
    <w:rsid w:val="00645629"/>
    <w:pPr>
      <w:pBdr>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8">
    <w:name w:val="xl78"/>
    <w:basedOn w:val="Normal"/>
    <w:rsid w:val="00645629"/>
    <w:pPr>
      <w:spacing w:before="100" w:beforeAutospacing="1" w:after="100" w:afterAutospacing="1"/>
    </w:pPr>
    <w:rPr>
      <w:b/>
      <w:bCs/>
      <w:color w:val="C00000"/>
      <w:sz w:val="18"/>
      <w:szCs w:val="18"/>
      <w:lang w:val="es-ES_tradnl" w:eastAsia="es-ES_tradnl"/>
    </w:rPr>
  </w:style>
  <w:style w:type="paragraph" w:customStyle="1" w:styleId="xl79">
    <w:name w:val="xl79"/>
    <w:basedOn w:val="Normal"/>
    <w:rsid w:val="00645629"/>
    <w:pPr>
      <w:spacing w:before="100" w:beforeAutospacing="1" w:after="100" w:afterAutospacing="1"/>
    </w:pPr>
    <w:rPr>
      <w:b/>
      <w:bCs/>
      <w:color w:val="C00000"/>
      <w:sz w:val="16"/>
      <w:szCs w:val="16"/>
      <w:lang w:val="es-ES_tradnl" w:eastAsia="es-ES_tradnl"/>
    </w:rPr>
  </w:style>
  <w:style w:type="paragraph" w:customStyle="1" w:styleId="xl80">
    <w:name w:val="xl80"/>
    <w:basedOn w:val="Normal"/>
    <w:rsid w:val="00645629"/>
    <w:pPr>
      <w:spacing w:before="100" w:beforeAutospacing="1" w:after="100" w:afterAutospacing="1"/>
    </w:pPr>
    <w:rPr>
      <w:sz w:val="10"/>
      <w:szCs w:val="10"/>
      <w:lang w:val="es-ES_tradnl" w:eastAsia="es-ES_tradnl"/>
    </w:rPr>
  </w:style>
  <w:style w:type="paragraph" w:customStyle="1" w:styleId="xl81">
    <w:name w:val="xl81"/>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000000"/>
      <w:sz w:val="10"/>
      <w:szCs w:val="10"/>
      <w:lang w:val="es-ES_tradnl" w:eastAsia="es-ES_tradnl"/>
    </w:rPr>
  </w:style>
  <w:style w:type="paragraph" w:customStyle="1" w:styleId="xl82">
    <w:name w:val="xl82"/>
    <w:basedOn w:val="Normal"/>
    <w:rsid w:val="00645629"/>
    <w:pPr>
      <w:pBdr>
        <w:bottom w:val="single" w:sz="8" w:space="0" w:color="auto"/>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paragraph" w:customStyle="1" w:styleId="xl83">
    <w:name w:val="xl83"/>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character" w:customStyle="1" w:styleId="itinerarioCar">
    <w:name w:val="itinerario Car"/>
    <w:basedOn w:val="Fuentedeprrafopredeter"/>
    <w:link w:val="itinerario"/>
    <w:locked/>
    <w:rsid w:val="00D81F8C"/>
    <w:rPr>
      <w:rFonts w:ascii="Calibri" w:hAnsi="Calibri" w:cs="Calibri"/>
      <w:color w:val="000000" w:themeColor="text1"/>
    </w:rPr>
  </w:style>
  <w:style w:type="paragraph" w:customStyle="1" w:styleId="itinerario">
    <w:name w:val="itinerario"/>
    <w:link w:val="itinerarioCar"/>
    <w:qFormat/>
    <w:rsid w:val="00D81F8C"/>
    <w:pPr>
      <w:spacing w:line="0" w:lineRule="atLeast"/>
      <w:jc w:val="both"/>
    </w:pPr>
    <w:rPr>
      <w:rFonts w:ascii="Calibri" w:hAnsi="Calibri" w:cs="Calibri"/>
      <w:color w:val="000000" w:themeColor="text1"/>
    </w:rPr>
  </w:style>
  <w:style w:type="paragraph" w:styleId="Textodeglobo">
    <w:name w:val="Balloon Text"/>
    <w:basedOn w:val="Normal"/>
    <w:link w:val="TextodegloboCar"/>
    <w:uiPriority w:val="99"/>
    <w:semiHidden/>
    <w:unhideWhenUsed/>
    <w:rsid w:val="00750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761">
      <w:bodyDiv w:val="1"/>
      <w:marLeft w:val="0"/>
      <w:marRight w:val="0"/>
      <w:marTop w:val="0"/>
      <w:marBottom w:val="0"/>
      <w:divBdr>
        <w:top w:val="none" w:sz="0" w:space="0" w:color="auto"/>
        <w:left w:val="none" w:sz="0" w:space="0" w:color="auto"/>
        <w:bottom w:val="none" w:sz="0" w:space="0" w:color="auto"/>
        <w:right w:val="none" w:sz="0" w:space="0" w:color="auto"/>
      </w:divBdr>
    </w:div>
    <w:div w:id="302933349">
      <w:bodyDiv w:val="1"/>
      <w:marLeft w:val="0"/>
      <w:marRight w:val="0"/>
      <w:marTop w:val="0"/>
      <w:marBottom w:val="0"/>
      <w:divBdr>
        <w:top w:val="none" w:sz="0" w:space="0" w:color="auto"/>
        <w:left w:val="none" w:sz="0" w:space="0" w:color="auto"/>
        <w:bottom w:val="none" w:sz="0" w:space="0" w:color="auto"/>
        <w:right w:val="none" w:sz="0" w:space="0" w:color="auto"/>
      </w:divBdr>
    </w:div>
    <w:div w:id="311713443">
      <w:bodyDiv w:val="1"/>
      <w:marLeft w:val="0"/>
      <w:marRight w:val="0"/>
      <w:marTop w:val="0"/>
      <w:marBottom w:val="0"/>
      <w:divBdr>
        <w:top w:val="none" w:sz="0" w:space="0" w:color="auto"/>
        <w:left w:val="none" w:sz="0" w:space="0" w:color="auto"/>
        <w:bottom w:val="none" w:sz="0" w:space="0" w:color="auto"/>
        <w:right w:val="none" w:sz="0" w:space="0" w:color="auto"/>
      </w:divBdr>
    </w:div>
    <w:div w:id="566378592">
      <w:bodyDiv w:val="1"/>
      <w:marLeft w:val="0"/>
      <w:marRight w:val="0"/>
      <w:marTop w:val="0"/>
      <w:marBottom w:val="0"/>
      <w:divBdr>
        <w:top w:val="none" w:sz="0" w:space="0" w:color="auto"/>
        <w:left w:val="none" w:sz="0" w:space="0" w:color="auto"/>
        <w:bottom w:val="none" w:sz="0" w:space="0" w:color="auto"/>
        <w:right w:val="none" w:sz="0" w:space="0" w:color="auto"/>
      </w:divBdr>
    </w:div>
    <w:div w:id="953052625">
      <w:bodyDiv w:val="1"/>
      <w:marLeft w:val="0"/>
      <w:marRight w:val="0"/>
      <w:marTop w:val="0"/>
      <w:marBottom w:val="0"/>
      <w:divBdr>
        <w:top w:val="none" w:sz="0" w:space="0" w:color="auto"/>
        <w:left w:val="none" w:sz="0" w:space="0" w:color="auto"/>
        <w:bottom w:val="none" w:sz="0" w:space="0" w:color="auto"/>
        <w:right w:val="none" w:sz="0" w:space="0" w:color="auto"/>
      </w:divBdr>
    </w:div>
    <w:div w:id="1212645309">
      <w:bodyDiv w:val="1"/>
      <w:marLeft w:val="0"/>
      <w:marRight w:val="0"/>
      <w:marTop w:val="0"/>
      <w:marBottom w:val="0"/>
      <w:divBdr>
        <w:top w:val="none" w:sz="0" w:space="0" w:color="auto"/>
        <w:left w:val="none" w:sz="0" w:space="0" w:color="auto"/>
        <w:bottom w:val="none" w:sz="0" w:space="0" w:color="auto"/>
        <w:right w:val="none" w:sz="0" w:space="0" w:color="auto"/>
      </w:divBdr>
    </w:div>
    <w:div w:id="1215433292">
      <w:bodyDiv w:val="1"/>
      <w:marLeft w:val="0"/>
      <w:marRight w:val="0"/>
      <w:marTop w:val="0"/>
      <w:marBottom w:val="0"/>
      <w:divBdr>
        <w:top w:val="none" w:sz="0" w:space="0" w:color="auto"/>
        <w:left w:val="none" w:sz="0" w:space="0" w:color="auto"/>
        <w:bottom w:val="none" w:sz="0" w:space="0" w:color="auto"/>
        <w:right w:val="none" w:sz="0" w:space="0" w:color="auto"/>
      </w:divBdr>
    </w:div>
    <w:div w:id="1227184081">
      <w:bodyDiv w:val="1"/>
      <w:marLeft w:val="0"/>
      <w:marRight w:val="0"/>
      <w:marTop w:val="0"/>
      <w:marBottom w:val="0"/>
      <w:divBdr>
        <w:top w:val="none" w:sz="0" w:space="0" w:color="auto"/>
        <w:left w:val="none" w:sz="0" w:space="0" w:color="auto"/>
        <w:bottom w:val="none" w:sz="0" w:space="0" w:color="auto"/>
        <w:right w:val="none" w:sz="0" w:space="0" w:color="auto"/>
      </w:divBdr>
    </w:div>
    <w:div w:id="1403721927">
      <w:bodyDiv w:val="1"/>
      <w:marLeft w:val="0"/>
      <w:marRight w:val="0"/>
      <w:marTop w:val="0"/>
      <w:marBottom w:val="0"/>
      <w:divBdr>
        <w:top w:val="none" w:sz="0" w:space="0" w:color="auto"/>
        <w:left w:val="none" w:sz="0" w:space="0" w:color="auto"/>
        <w:bottom w:val="none" w:sz="0" w:space="0" w:color="auto"/>
        <w:right w:val="none" w:sz="0" w:space="0" w:color="auto"/>
      </w:divBdr>
    </w:div>
    <w:div w:id="1554803625">
      <w:bodyDiv w:val="1"/>
      <w:marLeft w:val="0"/>
      <w:marRight w:val="0"/>
      <w:marTop w:val="0"/>
      <w:marBottom w:val="0"/>
      <w:divBdr>
        <w:top w:val="none" w:sz="0" w:space="0" w:color="auto"/>
        <w:left w:val="none" w:sz="0" w:space="0" w:color="auto"/>
        <w:bottom w:val="none" w:sz="0" w:space="0" w:color="auto"/>
        <w:right w:val="none" w:sz="0" w:space="0" w:color="auto"/>
      </w:divBdr>
    </w:div>
    <w:div w:id="1640108687">
      <w:bodyDiv w:val="1"/>
      <w:marLeft w:val="0"/>
      <w:marRight w:val="0"/>
      <w:marTop w:val="0"/>
      <w:marBottom w:val="0"/>
      <w:divBdr>
        <w:top w:val="none" w:sz="0" w:space="0" w:color="auto"/>
        <w:left w:val="none" w:sz="0" w:space="0" w:color="auto"/>
        <w:bottom w:val="none" w:sz="0" w:space="0" w:color="auto"/>
        <w:right w:val="none" w:sz="0" w:space="0" w:color="auto"/>
      </w:divBdr>
    </w:div>
    <w:div w:id="2031910710">
      <w:bodyDiv w:val="1"/>
      <w:marLeft w:val="0"/>
      <w:marRight w:val="0"/>
      <w:marTop w:val="0"/>
      <w:marBottom w:val="0"/>
      <w:divBdr>
        <w:top w:val="none" w:sz="0" w:space="0" w:color="auto"/>
        <w:left w:val="none" w:sz="0" w:space="0" w:color="auto"/>
        <w:bottom w:val="none" w:sz="0" w:space="0" w:color="auto"/>
        <w:right w:val="none" w:sz="0" w:space="0" w:color="auto"/>
      </w:divBdr>
    </w:div>
    <w:div w:id="207068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Neraida</dc:creator>
  <cp:lastModifiedBy>Lenovo</cp:lastModifiedBy>
  <cp:revision>2</cp:revision>
  <cp:lastPrinted>2022-05-20T10:19:00Z</cp:lastPrinted>
  <dcterms:created xsi:type="dcterms:W3CDTF">2022-06-02T10:50:00Z</dcterms:created>
  <dcterms:modified xsi:type="dcterms:W3CDTF">2022-06-02T10:50:00Z</dcterms:modified>
</cp:coreProperties>
</file>