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8F108" w14:textId="5BFAC418" w:rsidR="00C25119" w:rsidRPr="002614BA" w:rsidRDefault="00CE3B1A" w:rsidP="001432E5">
      <w:pPr>
        <w:pStyle w:val="Ttulo"/>
        <w:spacing w:after="200"/>
        <w:rPr>
          <w:sz w:val="36"/>
          <w:szCs w:val="36"/>
          <w:lang w:bidi="es-ES"/>
        </w:rPr>
      </w:pPr>
      <w:r w:rsidRPr="00CA62ED">
        <w:rPr>
          <w:sz w:val="36"/>
          <w:szCs w:val="36"/>
          <w:lang w:val="en-US"/>
        </w:rPr>
        <w:drawing>
          <wp:anchor distT="0" distB="0" distL="114300" distR="114300" simplePos="0" relativeHeight="251662336" behindDoc="1" locked="1" layoutInCell="1" allowOverlap="1" wp14:anchorId="7A7DDABF" wp14:editId="729A46B9">
            <wp:simplePos x="0" y="0"/>
            <wp:positionH relativeFrom="page">
              <wp:posOffset>5349240</wp:posOffset>
            </wp:positionH>
            <wp:positionV relativeFrom="page">
              <wp:align>top</wp:align>
            </wp:positionV>
            <wp:extent cx="2169795" cy="2499360"/>
            <wp:effectExtent l="0" t="0" r="1905" b="0"/>
            <wp:wrapNone/>
            <wp:docPr id="2" name="Imagen 2"/>
            <wp:cNvGraphicFramePr/>
            <a:graphic xmlns:a="http://schemas.openxmlformats.org/drawingml/2006/main">
              <a:graphicData uri="http://schemas.openxmlformats.org/drawingml/2006/picture">
                <pic:pic xmlns:pic="http://schemas.openxmlformats.org/drawingml/2006/picture">
                  <pic:nvPicPr>
                    <pic:cNvPr id="0" name="Imagen 4" descr="mujer.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169795" cy="2499360"/>
                    </a:xfrm>
                    <a:prstGeom prst="rect">
                      <a:avLst/>
                    </a:prstGeom>
                  </pic:spPr>
                </pic:pic>
              </a:graphicData>
            </a:graphic>
            <wp14:sizeRelH relativeFrom="margin">
              <wp14:pctWidth>0</wp14:pctWidth>
            </wp14:sizeRelH>
            <wp14:sizeRelV relativeFrom="margin">
              <wp14:pctHeight>0</wp14:pctHeight>
            </wp14:sizeRelV>
          </wp:anchor>
        </w:drawing>
      </w:r>
      <w:r w:rsidR="00922AE2" w:rsidRPr="00CA62ED">
        <w:rPr>
          <w:sz w:val="36"/>
          <w:szCs w:val="36"/>
          <w:lang w:val="en-US"/>
        </w:rPr>
        <mc:AlternateContent>
          <mc:Choice Requires="wpg">
            <w:drawing>
              <wp:anchor distT="0" distB="0" distL="114300" distR="114300" simplePos="0" relativeHeight="251663360" behindDoc="1" locked="1" layoutInCell="1" allowOverlap="1" wp14:anchorId="62E667E1" wp14:editId="5B7B1412">
                <wp:simplePos x="0" y="0"/>
                <wp:positionH relativeFrom="page">
                  <wp:posOffset>-191770</wp:posOffset>
                </wp:positionH>
                <wp:positionV relativeFrom="page">
                  <wp:posOffset>-100330</wp:posOffset>
                </wp:positionV>
                <wp:extent cx="5581650" cy="2616200"/>
                <wp:effectExtent l="0" t="0" r="0" b="0"/>
                <wp:wrapNone/>
                <wp:docPr id="1" name="Grupo 11" title="Fondo de col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2616200"/>
                          <a:chOff x="-300" y="-160"/>
                          <a:chExt cx="8860" cy="4120"/>
                        </a:xfrm>
                      </wpg:grpSpPr>
                      <wps:wsp>
                        <wps:cNvPr id="3" name="Rectángulo 5"/>
                        <wps:cNvSpPr>
                          <a:spLocks noChangeArrowheads="1"/>
                        </wps:cNvSpPr>
                        <wps:spPr bwMode="auto">
                          <a:xfrm>
                            <a:off x="-300" y="-160"/>
                            <a:ext cx="8860" cy="2615"/>
                          </a:xfrm>
                          <a:prstGeom prst="rect">
                            <a:avLst/>
                          </a:prstGeom>
                          <a:solidFill>
                            <a:schemeClr val="tx1">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Rectángulo 6"/>
                        <wps:cNvSpPr>
                          <a:spLocks noChangeArrowheads="1"/>
                        </wps:cNvSpPr>
                        <wps:spPr bwMode="auto">
                          <a:xfrm>
                            <a:off x="-259" y="2520"/>
                            <a:ext cx="8819" cy="14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78FAB" id="Grupo 11" o:spid="_x0000_s1026" alt="Título: Fondo de color" style="position:absolute;margin-left:-15.1pt;margin-top:-7.9pt;width:439.5pt;height:206pt;z-index:-251653120;mso-position-horizontal-relative:page;mso-position-vertical-relative:page" coordorigin="-300,-160" coordsize="8860,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">
                <v:rect id="Rectángulo 5" o:spid="_x0000_s1027" style="position:absolute;left:-300;top:-160;width:8860;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" fillcolor="#999 [1309]" stroked="f" strokecolor="#4a7ebb" strokeweight="1.5pt">
                  <v:shadow opacity="22938f" offset="0"/>
                  <v:textbox inset=",7.2pt,,7.2pt"/>
                </v:rect>
                <v:rect id="Rectángulo 6" o:spid="_x0000_s1028" style="position:absolute;left:-259;top:2520;width:881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" fillcolor="#d34817 [3204]" stroked="f" strokecolor="#4a7ebb" strokeweight="1.5pt">
                  <v:shadow opacity="22938f" offset="0"/>
                  <v:textbox inset=",7.2pt,,7.2pt"/>
                </v:rect>
                <w10:wrap anchorx="page" anchory="page"/>
                <w10:anchorlock/>
              </v:group>
            </w:pict>
          </mc:Fallback>
        </mc:AlternateContent>
      </w:r>
      <w:r w:rsidR="00571573" w:rsidRPr="00571573">
        <w:rPr>
          <w:sz w:val="36"/>
          <w:szCs w:val="36"/>
        </w:rPr>
        <w:t>PROMO OTOÑO</w:t>
      </w:r>
      <w:r w:rsidR="0019330F">
        <w:rPr>
          <w:sz w:val="36"/>
          <w:szCs w:val="36"/>
        </w:rPr>
        <w:t xml:space="preserve"> 9 DIAS</w:t>
      </w:r>
    </w:p>
    <w:p w14:paraId="08B3A9C9" w14:textId="3065B85F" w:rsidR="00D93E61" w:rsidRPr="00571573" w:rsidRDefault="00571573" w:rsidP="001432E5">
      <w:pPr>
        <w:pStyle w:val="Ttulo"/>
        <w:spacing w:after="200"/>
        <w:rPr>
          <w:sz w:val="48"/>
          <w:szCs w:val="48"/>
        </w:rPr>
      </w:pPr>
      <w:r w:rsidRPr="00571573">
        <w:rPr>
          <w:sz w:val="48"/>
          <w:szCs w:val="48"/>
          <w:lang w:bidi="es-ES"/>
        </w:rPr>
        <w:t>MADRID, LOURDES Y PARIS</w:t>
      </w:r>
      <w:r w:rsidR="0019330F">
        <w:rPr>
          <w:sz w:val="48"/>
          <w:szCs w:val="48"/>
          <w:lang w:bidi="es-ES"/>
        </w:rPr>
        <w:t xml:space="preserve"> </w:t>
      </w:r>
    </w:p>
    <w:p w14:paraId="6F852A61" w14:textId="77777777" w:rsidR="00BA788F" w:rsidRPr="002614BA" w:rsidRDefault="00BA788F" w:rsidP="0028344E"/>
    <w:p w14:paraId="62B7CB70" w14:textId="77777777" w:rsidR="000959D4" w:rsidRPr="002614BA" w:rsidRDefault="000959D4" w:rsidP="00FA662D">
      <w:pPr>
        <w:pStyle w:val="consigna"/>
        <w:rPr>
          <w:sz w:val="24"/>
          <w:lang w:bidi="es-ES"/>
        </w:rPr>
      </w:pPr>
    </w:p>
    <w:p w14:paraId="6D4493F0" w14:textId="77777777" w:rsidR="00571573" w:rsidRDefault="00571573" w:rsidP="00FA662D">
      <w:pPr>
        <w:pStyle w:val="consigna"/>
        <w:rPr>
          <w:sz w:val="24"/>
          <w:lang w:bidi="es-ES"/>
        </w:rPr>
      </w:pPr>
    </w:p>
    <w:p w14:paraId="40047FCC" w14:textId="3914FABD" w:rsidR="00C25119" w:rsidRDefault="00C25119" w:rsidP="00FA662D">
      <w:pPr>
        <w:pStyle w:val="consigna"/>
        <w:rPr>
          <w:sz w:val="24"/>
          <w:lang w:bidi="es-ES"/>
        </w:rPr>
      </w:pPr>
      <w:r w:rsidRPr="00383344">
        <w:rPr>
          <w:sz w:val="24"/>
          <w:lang w:bidi="es-ES"/>
        </w:rPr>
        <w:t>INCLUYE:</w:t>
      </w:r>
      <w:r w:rsidR="00C860A4">
        <w:rPr>
          <w:sz w:val="24"/>
          <w:lang w:bidi="es-ES"/>
        </w:rPr>
        <w:t xml:space="preserve"> </w:t>
      </w:r>
      <w:r w:rsidRPr="00383344">
        <w:rPr>
          <w:sz w:val="24"/>
          <w:lang w:bidi="es-ES"/>
        </w:rPr>
        <w:t xml:space="preserve">Aéreo </w:t>
      </w:r>
      <w:r w:rsidR="00571573">
        <w:rPr>
          <w:sz w:val="24"/>
          <w:lang w:bidi="es-ES"/>
        </w:rPr>
        <w:t>Iberia 2 maletas, Traslado entrada a Madrid, autocar de lujo con WIFI gratuito, Guia habla acom</w:t>
      </w:r>
      <w:r w:rsidR="00921597">
        <w:rPr>
          <w:sz w:val="24"/>
          <w:lang w:bidi="es-ES"/>
        </w:rPr>
        <w:t>pañante,  alojamiento con desayuno buffet dairio, visitas según programa seguro turístico, bolso turístico,</w:t>
      </w:r>
      <w:r w:rsidR="00C860A4">
        <w:rPr>
          <w:sz w:val="24"/>
          <w:lang w:bidi="es-ES"/>
        </w:rPr>
        <w:t xml:space="preserve"> 5% </w:t>
      </w:r>
      <w:r w:rsidR="00B959BE">
        <w:rPr>
          <w:sz w:val="24"/>
          <w:lang w:bidi="es-ES"/>
        </w:rPr>
        <w:t>en opcionales</w:t>
      </w:r>
    </w:p>
    <w:p w14:paraId="76CB9BE3" w14:textId="77777777" w:rsidR="00571573" w:rsidRPr="00383344" w:rsidRDefault="00571573" w:rsidP="00FA662D">
      <w:pPr>
        <w:pStyle w:val="consigna"/>
        <w:rPr>
          <w:sz w:val="24"/>
        </w:rPr>
      </w:pPr>
    </w:p>
    <w:p w14:paraId="07A79579" w14:textId="77777777" w:rsidR="008B1BD4" w:rsidRPr="00383344" w:rsidRDefault="008B1BD4" w:rsidP="00164756">
      <w:pPr>
        <w:rPr>
          <w:sz w:val="24"/>
        </w:rPr>
      </w:pPr>
    </w:p>
    <w:p w14:paraId="431DE6B3" w14:textId="25181D16" w:rsidR="001232C8" w:rsidRPr="00442952" w:rsidRDefault="00286279" w:rsidP="00C25119">
      <w:pPr>
        <w:pStyle w:val="Ttulo1"/>
        <w:rPr>
          <w:color w:val="C00000"/>
          <w:sz w:val="20"/>
          <w:szCs w:val="20"/>
          <w:lang w:bidi="es-ES"/>
        </w:rPr>
      </w:pPr>
      <w:r w:rsidRPr="00442952">
        <w:rPr>
          <w:color w:val="C00000"/>
          <w:sz w:val="20"/>
          <w:szCs w:val="20"/>
          <w:lang w:bidi="es-ES"/>
        </w:rPr>
        <w:t xml:space="preserve">SALIDAS </w:t>
      </w:r>
      <w:r w:rsidR="00442952" w:rsidRPr="00442952">
        <w:rPr>
          <w:color w:val="C00000"/>
          <w:sz w:val="20"/>
          <w:szCs w:val="20"/>
          <w:lang w:bidi="es-ES"/>
        </w:rPr>
        <w:t>31 MAR AL 08 ABRIL SEMANA SANTA 2023</w:t>
      </w:r>
    </w:p>
    <w:p w14:paraId="6D282D27" w14:textId="77777777" w:rsidR="00C25119" w:rsidRPr="00383344" w:rsidRDefault="00C25119" w:rsidP="00C25119">
      <w:pPr>
        <w:rPr>
          <w:sz w:val="20"/>
          <w:szCs w:val="20"/>
          <w:lang w:bidi="es-ES"/>
        </w:rPr>
      </w:pPr>
    </w:p>
    <w:p w14:paraId="39591FFD" w14:textId="77777777" w:rsidR="00D47C9C" w:rsidRPr="00D47C9C" w:rsidRDefault="00D47C9C" w:rsidP="00D47C9C">
      <w:pPr>
        <w:jc w:val="both"/>
        <w:rPr>
          <w:rFonts w:ascii="Calibri" w:eastAsia="Arial" w:hAnsi="Calibri" w:cstheme="minorHAnsi"/>
          <w:b/>
          <w:color w:val="auto"/>
          <w:sz w:val="20"/>
          <w:szCs w:val="20"/>
        </w:rPr>
      </w:pPr>
      <w:r w:rsidRPr="00D47C9C">
        <w:rPr>
          <w:rFonts w:ascii="Calibri" w:eastAsia="Arial" w:hAnsi="Calibri" w:cstheme="minorHAnsi"/>
          <w:b/>
          <w:color w:val="auto"/>
          <w:sz w:val="20"/>
          <w:szCs w:val="20"/>
        </w:rPr>
        <w:t>PROGRAMA</w:t>
      </w:r>
    </w:p>
    <w:p w14:paraId="39353877" w14:textId="77777777" w:rsidR="00921597" w:rsidRDefault="00921597" w:rsidP="00571573">
      <w:pPr>
        <w:spacing w:before="0" w:after="0"/>
        <w:textAlignment w:val="baseline"/>
        <w:outlineLvl w:val="2"/>
        <w:rPr>
          <w:rFonts w:ascii="Arial" w:eastAsia="Times New Roman" w:hAnsi="Arial" w:cs="Arial"/>
          <w:b/>
          <w:bCs/>
          <w:i/>
          <w:iCs/>
          <w:color w:val="auto"/>
          <w:sz w:val="27"/>
          <w:szCs w:val="27"/>
        </w:rPr>
      </w:pPr>
    </w:p>
    <w:p w14:paraId="7DA60411" w14:textId="77777777" w:rsidR="00442952" w:rsidRPr="00442952" w:rsidRDefault="00442952" w:rsidP="00442952">
      <w:pPr>
        <w:spacing w:before="0" w:after="0"/>
        <w:textAlignment w:val="baseline"/>
        <w:outlineLvl w:val="2"/>
        <w:rPr>
          <w:rFonts w:ascii="Calibri" w:eastAsia="Times New Roman" w:hAnsi="Calibri" w:cs="Calibri"/>
          <w:b/>
          <w:bCs/>
          <w:i/>
          <w:iCs/>
          <w:color w:val="auto"/>
          <w:sz w:val="22"/>
          <w:szCs w:val="22"/>
        </w:rPr>
      </w:pPr>
      <w:r w:rsidRPr="00442952">
        <w:rPr>
          <w:rFonts w:ascii="Calibri" w:eastAsia="Times New Roman" w:hAnsi="Calibri" w:cs="Calibri"/>
          <w:b/>
          <w:bCs/>
          <w:i/>
          <w:iCs/>
          <w:color w:val="auto"/>
          <w:sz w:val="22"/>
          <w:szCs w:val="22"/>
          <w:bdr w:val="none" w:sz="0" w:space="0" w:color="auto" w:frame="1"/>
        </w:rPr>
        <w:t>[31 marzo]</w:t>
      </w:r>
      <w:r w:rsidRPr="00442952">
        <w:rPr>
          <w:rFonts w:ascii="Calibri" w:eastAsia="Times New Roman" w:hAnsi="Calibri" w:cs="Calibri"/>
          <w:b/>
          <w:bCs/>
          <w:i/>
          <w:iCs/>
          <w:color w:val="auto"/>
          <w:sz w:val="22"/>
          <w:szCs w:val="22"/>
        </w:rPr>
        <w:t>Día 1º (Viernes) AMERICA-MADRID</w:t>
      </w:r>
    </w:p>
    <w:p w14:paraId="64F6EE8B" w14:textId="77777777" w:rsidR="00442952" w:rsidRPr="00442952" w:rsidRDefault="00442952" w:rsidP="00442952">
      <w:pPr>
        <w:spacing w:before="100" w:beforeAutospacing="1" w:after="100" w:afterAutospacing="1"/>
        <w:textAlignment w:val="baseline"/>
        <w:rPr>
          <w:rFonts w:ascii="Calibri" w:eastAsia="Times New Roman" w:hAnsi="Calibri" w:cs="Calibri"/>
          <w:color w:val="auto"/>
          <w:sz w:val="22"/>
          <w:szCs w:val="22"/>
        </w:rPr>
      </w:pPr>
      <w:r w:rsidRPr="00442952">
        <w:rPr>
          <w:rFonts w:ascii="Calibri" w:eastAsia="Times New Roman" w:hAnsi="Calibri" w:cs="Calibri"/>
          <w:color w:val="auto"/>
          <w:sz w:val="22"/>
          <w:szCs w:val="22"/>
        </w:rPr>
        <w:t>Salida en vuelo intercontinental hacia Madrid. Noche a bordo.</w:t>
      </w:r>
    </w:p>
    <w:p w14:paraId="702A39C3" w14:textId="77777777" w:rsidR="00442952" w:rsidRPr="00442952" w:rsidRDefault="00442952" w:rsidP="00442952">
      <w:pPr>
        <w:spacing w:before="0" w:after="0"/>
        <w:textAlignment w:val="baseline"/>
        <w:outlineLvl w:val="2"/>
        <w:rPr>
          <w:rFonts w:ascii="Calibri" w:eastAsia="Times New Roman" w:hAnsi="Calibri" w:cs="Calibri"/>
          <w:b/>
          <w:bCs/>
          <w:i/>
          <w:iCs/>
          <w:color w:val="auto"/>
          <w:sz w:val="22"/>
          <w:szCs w:val="22"/>
        </w:rPr>
      </w:pPr>
      <w:r w:rsidRPr="00442952">
        <w:rPr>
          <w:rFonts w:ascii="Calibri" w:eastAsia="Times New Roman" w:hAnsi="Calibri" w:cs="Calibri"/>
          <w:b/>
          <w:bCs/>
          <w:i/>
          <w:iCs/>
          <w:color w:val="auto"/>
          <w:sz w:val="22"/>
          <w:szCs w:val="22"/>
          <w:bdr w:val="none" w:sz="0" w:space="0" w:color="auto" w:frame="1"/>
        </w:rPr>
        <w:t>[01 abril]</w:t>
      </w:r>
      <w:r w:rsidRPr="00442952">
        <w:rPr>
          <w:rFonts w:ascii="Calibri" w:eastAsia="Times New Roman" w:hAnsi="Calibri" w:cs="Calibri"/>
          <w:b/>
          <w:bCs/>
          <w:i/>
          <w:iCs/>
          <w:color w:val="auto"/>
          <w:sz w:val="22"/>
          <w:szCs w:val="22"/>
        </w:rPr>
        <w:t>Día 2º (Sábado) MADRID</w:t>
      </w:r>
    </w:p>
    <w:p w14:paraId="1EF6E3EE" w14:textId="77777777" w:rsidR="00442952" w:rsidRPr="00442952" w:rsidRDefault="00442952" w:rsidP="00442952">
      <w:pPr>
        <w:spacing w:before="100" w:beforeAutospacing="1" w:after="100" w:afterAutospacing="1"/>
        <w:textAlignment w:val="baseline"/>
        <w:rPr>
          <w:rFonts w:ascii="Calibri" w:eastAsia="Times New Roman" w:hAnsi="Calibri" w:cs="Calibri"/>
          <w:color w:val="auto"/>
          <w:sz w:val="22"/>
          <w:szCs w:val="22"/>
        </w:rPr>
      </w:pPr>
      <w:r w:rsidRPr="00442952">
        <w:rPr>
          <w:rFonts w:ascii="Calibri" w:eastAsia="Times New Roman" w:hAnsi="Calibri" w:cs="Calibri"/>
          <w:color w:val="auto"/>
          <w:sz w:val="22"/>
          <w:szCs w:val="22"/>
        </w:rPr>
        <w:t>Llegada al aeropuerto internacional de Madrid- Barajas. Asistencia y traslado al hotel. Alojamiento y resto del día libre.</w:t>
      </w:r>
    </w:p>
    <w:p w14:paraId="0092DF22" w14:textId="77777777" w:rsidR="00442952" w:rsidRPr="00442952" w:rsidRDefault="00442952" w:rsidP="00442952">
      <w:pPr>
        <w:spacing w:before="0" w:after="0"/>
        <w:textAlignment w:val="baseline"/>
        <w:outlineLvl w:val="2"/>
        <w:rPr>
          <w:rFonts w:ascii="Calibri" w:eastAsia="Times New Roman" w:hAnsi="Calibri" w:cs="Calibri"/>
          <w:b/>
          <w:bCs/>
          <w:i/>
          <w:iCs/>
          <w:color w:val="auto"/>
          <w:sz w:val="22"/>
          <w:szCs w:val="22"/>
        </w:rPr>
      </w:pPr>
      <w:r w:rsidRPr="00442952">
        <w:rPr>
          <w:rFonts w:ascii="Calibri" w:eastAsia="Times New Roman" w:hAnsi="Calibri" w:cs="Calibri"/>
          <w:b/>
          <w:bCs/>
          <w:i/>
          <w:iCs/>
          <w:color w:val="auto"/>
          <w:sz w:val="22"/>
          <w:szCs w:val="22"/>
          <w:bdr w:val="none" w:sz="0" w:space="0" w:color="auto" w:frame="1"/>
        </w:rPr>
        <w:t>[02 abril]</w:t>
      </w:r>
      <w:r w:rsidRPr="00442952">
        <w:rPr>
          <w:rFonts w:ascii="Calibri" w:eastAsia="Times New Roman" w:hAnsi="Calibri" w:cs="Calibri"/>
          <w:b/>
          <w:bCs/>
          <w:i/>
          <w:iCs/>
          <w:color w:val="auto"/>
          <w:sz w:val="22"/>
          <w:szCs w:val="22"/>
        </w:rPr>
        <w:t>Día 3º (Domingo) MADRID</w:t>
      </w:r>
    </w:p>
    <w:p w14:paraId="1D86BB46" w14:textId="77777777" w:rsidR="00442952" w:rsidRPr="00442952" w:rsidRDefault="00442952" w:rsidP="00442952">
      <w:pPr>
        <w:spacing w:before="100" w:beforeAutospacing="1" w:after="100" w:afterAutospacing="1"/>
        <w:textAlignment w:val="baseline"/>
        <w:rPr>
          <w:rFonts w:ascii="Calibri" w:eastAsia="Times New Roman" w:hAnsi="Calibri" w:cs="Calibri"/>
          <w:color w:val="auto"/>
          <w:sz w:val="22"/>
          <w:szCs w:val="22"/>
        </w:rPr>
      </w:pPr>
      <w:r w:rsidRPr="00442952">
        <w:rPr>
          <w:rFonts w:ascii="Calibri" w:eastAsia="Times New Roman" w:hAnsi="Calibri" w:cs="Calibri"/>
          <w:color w:val="auto"/>
          <w:sz w:val="22"/>
          <w:szCs w:val="22"/>
        </w:rPr>
        <w:t>Alojamiento y desayuno. Por la mañana, visita panorámica de la ciudad con amplio recorrido a través de sus más importantes avenidas, plazas y edificios. Resto del día libre para compras o actividades personales. Recomendamos una excursión opcional a la monumental ciudad de Toledo.</w:t>
      </w:r>
    </w:p>
    <w:p w14:paraId="54CB2E71" w14:textId="77777777" w:rsidR="00442952" w:rsidRPr="00442952" w:rsidRDefault="00442952" w:rsidP="00442952">
      <w:pPr>
        <w:spacing w:before="0" w:after="0"/>
        <w:textAlignment w:val="baseline"/>
        <w:outlineLvl w:val="2"/>
        <w:rPr>
          <w:rFonts w:ascii="Calibri" w:eastAsia="Times New Roman" w:hAnsi="Calibri" w:cs="Calibri"/>
          <w:b/>
          <w:bCs/>
          <w:i/>
          <w:iCs/>
          <w:color w:val="auto"/>
          <w:sz w:val="22"/>
          <w:szCs w:val="22"/>
        </w:rPr>
      </w:pPr>
      <w:r w:rsidRPr="00442952">
        <w:rPr>
          <w:rFonts w:ascii="Calibri" w:eastAsia="Times New Roman" w:hAnsi="Calibri" w:cs="Calibri"/>
          <w:b/>
          <w:bCs/>
          <w:i/>
          <w:iCs/>
          <w:color w:val="auto"/>
          <w:sz w:val="22"/>
          <w:szCs w:val="22"/>
          <w:bdr w:val="none" w:sz="0" w:space="0" w:color="auto" w:frame="1"/>
        </w:rPr>
        <w:t>[03 abril]</w:t>
      </w:r>
      <w:r w:rsidRPr="00442952">
        <w:rPr>
          <w:rFonts w:ascii="Calibri" w:eastAsia="Times New Roman" w:hAnsi="Calibri" w:cs="Calibri"/>
          <w:b/>
          <w:bCs/>
          <w:i/>
          <w:iCs/>
          <w:color w:val="auto"/>
          <w:sz w:val="22"/>
          <w:szCs w:val="22"/>
        </w:rPr>
        <w:t>Día 4º (Lunes) MADRID-LOURDES (645 kms)</w:t>
      </w:r>
    </w:p>
    <w:p w14:paraId="11C18B5E" w14:textId="77777777" w:rsidR="00442952" w:rsidRPr="00442952" w:rsidRDefault="00442952" w:rsidP="00442952">
      <w:pPr>
        <w:spacing w:before="100" w:beforeAutospacing="1" w:after="100" w:afterAutospacing="1"/>
        <w:textAlignment w:val="baseline"/>
        <w:rPr>
          <w:rFonts w:ascii="Calibri" w:eastAsia="Times New Roman" w:hAnsi="Calibri" w:cs="Calibri"/>
          <w:color w:val="auto"/>
          <w:sz w:val="22"/>
          <w:szCs w:val="22"/>
        </w:rPr>
      </w:pPr>
      <w:r w:rsidRPr="00442952">
        <w:rPr>
          <w:rFonts w:ascii="Calibri" w:eastAsia="Times New Roman" w:hAnsi="Calibri" w:cs="Calibri"/>
          <w:color w:val="auto"/>
          <w:sz w:val="22"/>
          <w:szCs w:val="22"/>
        </w:rPr>
        <w:t>Desayuno y salida hacia el Norte de España vía Burgos y San Sebastián hacia la frontera francesa para continuar por la montañosa región de los Pirineos y llegar a Lourdes, importante centro de peregrinación. Alojamiento. Tiempo libre para visitar la Basílica y la Santa Gruta donde según la tradición la Santa Vírgen se apareció a Bernardette. Posibilidad de asistir a la impresionante procesión de las Antorchas, (de Abril a Octubre).</w:t>
      </w:r>
    </w:p>
    <w:p w14:paraId="490C5CEE" w14:textId="77777777" w:rsidR="00442952" w:rsidRPr="00442952" w:rsidRDefault="00442952" w:rsidP="00442952">
      <w:pPr>
        <w:spacing w:before="0" w:after="0"/>
        <w:textAlignment w:val="baseline"/>
        <w:outlineLvl w:val="2"/>
        <w:rPr>
          <w:rFonts w:ascii="Calibri" w:eastAsia="Times New Roman" w:hAnsi="Calibri" w:cs="Calibri"/>
          <w:b/>
          <w:bCs/>
          <w:i/>
          <w:iCs/>
          <w:color w:val="auto"/>
          <w:sz w:val="22"/>
          <w:szCs w:val="22"/>
        </w:rPr>
      </w:pPr>
      <w:r w:rsidRPr="00442952">
        <w:rPr>
          <w:rFonts w:ascii="Calibri" w:eastAsia="Times New Roman" w:hAnsi="Calibri" w:cs="Calibri"/>
          <w:b/>
          <w:bCs/>
          <w:i/>
          <w:iCs/>
          <w:color w:val="auto"/>
          <w:sz w:val="22"/>
          <w:szCs w:val="22"/>
          <w:bdr w:val="none" w:sz="0" w:space="0" w:color="auto" w:frame="1"/>
        </w:rPr>
        <w:t>[04 abril]</w:t>
      </w:r>
      <w:r w:rsidRPr="00442952">
        <w:rPr>
          <w:rFonts w:ascii="Calibri" w:eastAsia="Times New Roman" w:hAnsi="Calibri" w:cs="Calibri"/>
          <w:b/>
          <w:bCs/>
          <w:i/>
          <w:iCs/>
          <w:color w:val="auto"/>
          <w:sz w:val="22"/>
          <w:szCs w:val="22"/>
        </w:rPr>
        <w:t>Día 5º (Martes) LOURDES-TOURS (593 kms)</w:t>
      </w:r>
    </w:p>
    <w:p w14:paraId="7A55F0BF" w14:textId="77777777" w:rsidR="00442952" w:rsidRPr="00442952" w:rsidRDefault="00442952" w:rsidP="00442952">
      <w:pPr>
        <w:spacing w:before="100" w:beforeAutospacing="1" w:after="100" w:afterAutospacing="1"/>
        <w:textAlignment w:val="baseline"/>
        <w:rPr>
          <w:rFonts w:ascii="Calibri" w:eastAsia="Times New Roman" w:hAnsi="Calibri" w:cs="Calibri"/>
          <w:color w:val="auto"/>
          <w:sz w:val="22"/>
          <w:szCs w:val="22"/>
        </w:rPr>
      </w:pPr>
      <w:r w:rsidRPr="00442952">
        <w:rPr>
          <w:rFonts w:ascii="Calibri" w:eastAsia="Times New Roman" w:hAnsi="Calibri" w:cs="Calibri"/>
          <w:color w:val="auto"/>
          <w:sz w:val="22"/>
          <w:szCs w:val="22"/>
        </w:rPr>
        <w:t>Desayuno. Salida rodeando los bosques de Las Landas y atravesando los viñedos de Burdeos y Cognac llegaremos a Tours, capital del jardín de Francia, donde tendremos tiempo libre para admirar esta interesante ciudad y conocer la iglesia de San Martin, con la tumba del santo, la catedral de San Graciano y los múltiples palacios que jalonan el centro histórico. Traslado al hotel. Alojamiento.</w:t>
      </w:r>
    </w:p>
    <w:p w14:paraId="4E01CADE" w14:textId="77777777" w:rsidR="00442952" w:rsidRPr="00442952" w:rsidRDefault="00442952" w:rsidP="00442952">
      <w:pPr>
        <w:spacing w:before="0" w:after="0"/>
        <w:textAlignment w:val="baseline"/>
        <w:outlineLvl w:val="2"/>
        <w:rPr>
          <w:rFonts w:ascii="Calibri" w:eastAsia="Times New Roman" w:hAnsi="Calibri" w:cs="Calibri"/>
          <w:b/>
          <w:bCs/>
          <w:i/>
          <w:iCs/>
          <w:color w:val="auto"/>
          <w:sz w:val="22"/>
          <w:szCs w:val="22"/>
        </w:rPr>
      </w:pPr>
      <w:r w:rsidRPr="00442952">
        <w:rPr>
          <w:rFonts w:ascii="Calibri" w:eastAsia="Times New Roman" w:hAnsi="Calibri" w:cs="Calibri"/>
          <w:b/>
          <w:bCs/>
          <w:i/>
          <w:iCs/>
          <w:color w:val="auto"/>
          <w:sz w:val="22"/>
          <w:szCs w:val="22"/>
          <w:bdr w:val="none" w:sz="0" w:space="0" w:color="auto" w:frame="1"/>
        </w:rPr>
        <w:t>[05 abril]</w:t>
      </w:r>
      <w:r w:rsidRPr="00442952">
        <w:rPr>
          <w:rFonts w:ascii="Calibri" w:eastAsia="Times New Roman" w:hAnsi="Calibri" w:cs="Calibri"/>
          <w:b/>
          <w:bCs/>
          <w:i/>
          <w:iCs/>
          <w:color w:val="auto"/>
          <w:sz w:val="22"/>
          <w:szCs w:val="22"/>
        </w:rPr>
        <w:t>Día 6º (Miércoles) TOURS-VALLE DEL LOIRA-PARIS (255 kms)</w:t>
      </w:r>
    </w:p>
    <w:p w14:paraId="35D08DAD" w14:textId="77777777" w:rsidR="00442952" w:rsidRPr="00442952" w:rsidRDefault="00442952" w:rsidP="00442952">
      <w:pPr>
        <w:spacing w:before="100" w:beforeAutospacing="1" w:after="100" w:afterAutospacing="1"/>
        <w:textAlignment w:val="baseline"/>
        <w:rPr>
          <w:rFonts w:ascii="Calibri" w:eastAsia="Times New Roman" w:hAnsi="Calibri" w:cs="Calibri"/>
          <w:color w:val="auto"/>
          <w:sz w:val="22"/>
          <w:szCs w:val="22"/>
        </w:rPr>
      </w:pPr>
      <w:r w:rsidRPr="00442952">
        <w:rPr>
          <w:rFonts w:ascii="Calibri" w:eastAsia="Times New Roman" w:hAnsi="Calibri" w:cs="Calibri"/>
          <w:color w:val="auto"/>
          <w:sz w:val="22"/>
          <w:szCs w:val="22"/>
        </w:rPr>
        <w:t>Desayuno. Salida por el fértil Valle de la Región de los castillos del Loira, Patrimonio de la Humanidad, para llegar a Amboise, famosa por su castillo y por la mansión de Clos Lucé donde vivió y murió Leonardo da Vinci. Posteriormente continuación hacia el castillo de Chambord, uno de los máximos exponentes arquitectónicos del Valle. Tiempo libre. Continuación a París. Llegada y alojamiento. Posibilidad de realizar opcionalmente una visita de París iluminado y crucero por el río Sena</w:t>
      </w:r>
    </w:p>
    <w:p w14:paraId="1CD7F653" w14:textId="77777777" w:rsidR="00442952" w:rsidRPr="00442952" w:rsidRDefault="00442952" w:rsidP="00442952">
      <w:pPr>
        <w:spacing w:before="0" w:after="0"/>
        <w:textAlignment w:val="baseline"/>
        <w:outlineLvl w:val="2"/>
        <w:rPr>
          <w:rFonts w:ascii="Calibri" w:eastAsia="Times New Roman" w:hAnsi="Calibri" w:cs="Calibri"/>
          <w:b/>
          <w:bCs/>
          <w:i/>
          <w:iCs/>
          <w:color w:val="auto"/>
          <w:sz w:val="22"/>
          <w:szCs w:val="22"/>
        </w:rPr>
      </w:pPr>
      <w:r w:rsidRPr="00442952">
        <w:rPr>
          <w:rFonts w:ascii="Calibri" w:eastAsia="Times New Roman" w:hAnsi="Calibri" w:cs="Calibri"/>
          <w:b/>
          <w:bCs/>
          <w:i/>
          <w:iCs/>
          <w:color w:val="auto"/>
          <w:sz w:val="22"/>
          <w:szCs w:val="22"/>
          <w:bdr w:val="none" w:sz="0" w:space="0" w:color="auto" w:frame="1"/>
        </w:rPr>
        <w:lastRenderedPageBreak/>
        <w:t>[06 abril]</w:t>
      </w:r>
      <w:r w:rsidRPr="00442952">
        <w:rPr>
          <w:rFonts w:ascii="Calibri" w:eastAsia="Times New Roman" w:hAnsi="Calibri" w:cs="Calibri"/>
          <w:b/>
          <w:bCs/>
          <w:i/>
          <w:iCs/>
          <w:color w:val="auto"/>
          <w:sz w:val="22"/>
          <w:szCs w:val="22"/>
        </w:rPr>
        <w:t>Día 7º (Jueves) PARIS</w:t>
      </w:r>
    </w:p>
    <w:p w14:paraId="241184C7" w14:textId="77777777" w:rsidR="00442952" w:rsidRPr="00442952" w:rsidRDefault="00442952" w:rsidP="00442952">
      <w:pPr>
        <w:spacing w:before="100" w:beforeAutospacing="1" w:after="100" w:afterAutospacing="1"/>
        <w:textAlignment w:val="baseline"/>
        <w:rPr>
          <w:rFonts w:ascii="Calibri" w:eastAsia="Times New Roman" w:hAnsi="Calibri" w:cs="Calibri"/>
          <w:color w:val="auto"/>
          <w:sz w:val="22"/>
          <w:szCs w:val="22"/>
        </w:rPr>
      </w:pPr>
      <w:r w:rsidRPr="00442952">
        <w:rPr>
          <w:rFonts w:ascii="Calibri" w:eastAsia="Times New Roman" w:hAnsi="Calibri" w:cs="Calibri"/>
          <w:color w:val="auto"/>
          <w:sz w:val="22"/>
          <w:szCs w:val="22"/>
        </w:rPr>
        <w:t>Alojamiento y desayuno.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 uno de los famosos espectáculos de Paris Latin o Lido.</w:t>
      </w:r>
    </w:p>
    <w:p w14:paraId="4F1F89BA" w14:textId="77777777" w:rsidR="00442952" w:rsidRPr="00442952" w:rsidRDefault="00442952" w:rsidP="00442952">
      <w:pPr>
        <w:spacing w:before="0" w:after="0"/>
        <w:textAlignment w:val="baseline"/>
        <w:outlineLvl w:val="2"/>
        <w:rPr>
          <w:rFonts w:ascii="Calibri" w:eastAsia="Times New Roman" w:hAnsi="Calibri" w:cs="Calibri"/>
          <w:b/>
          <w:bCs/>
          <w:i/>
          <w:iCs/>
          <w:color w:val="auto"/>
          <w:sz w:val="22"/>
          <w:szCs w:val="22"/>
        </w:rPr>
      </w:pPr>
      <w:r w:rsidRPr="00442952">
        <w:rPr>
          <w:rFonts w:ascii="Calibri" w:eastAsia="Times New Roman" w:hAnsi="Calibri" w:cs="Calibri"/>
          <w:b/>
          <w:bCs/>
          <w:i/>
          <w:iCs/>
          <w:color w:val="auto"/>
          <w:sz w:val="22"/>
          <w:szCs w:val="22"/>
          <w:bdr w:val="none" w:sz="0" w:space="0" w:color="auto" w:frame="1"/>
        </w:rPr>
        <w:t>[07 abril]</w:t>
      </w:r>
      <w:r w:rsidRPr="00442952">
        <w:rPr>
          <w:rFonts w:ascii="Calibri" w:eastAsia="Times New Roman" w:hAnsi="Calibri" w:cs="Calibri"/>
          <w:b/>
          <w:bCs/>
          <w:i/>
          <w:iCs/>
          <w:color w:val="auto"/>
          <w:sz w:val="22"/>
          <w:szCs w:val="22"/>
        </w:rPr>
        <w:t>Día 8º (Viernes) PARIS</w:t>
      </w:r>
    </w:p>
    <w:p w14:paraId="07F390B2" w14:textId="77777777" w:rsidR="00442952" w:rsidRPr="00442952" w:rsidRDefault="00442952" w:rsidP="00442952">
      <w:pPr>
        <w:spacing w:before="100" w:beforeAutospacing="1" w:after="100" w:afterAutospacing="1"/>
        <w:textAlignment w:val="baseline"/>
        <w:rPr>
          <w:rFonts w:ascii="Calibri" w:eastAsia="Times New Roman" w:hAnsi="Calibri" w:cs="Calibri"/>
          <w:color w:val="auto"/>
          <w:sz w:val="22"/>
          <w:szCs w:val="22"/>
        </w:rPr>
      </w:pPr>
      <w:r w:rsidRPr="00442952">
        <w:rPr>
          <w:rFonts w:ascii="Calibri" w:eastAsia="Times New Roman" w:hAnsi="Calibri" w:cs="Calibri"/>
          <w:color w:val="auto"/>
          <w:sz w:val="22"/>
          <w:szCs w:val="22"/>
        </w:rPr>
        <w:t>Alojamiento y desayuno. Día libre para actividades personales. Recomendamos, por la mañana, realizar nuestra excursión opcional, visitando el barrio de Montmartre o barrio Latino, así como el Museo del Louvre, con obras tan importantes como “La Mona Lisa”, “La Victoria de Samotracia”, o “La Venus de Milo”. Asimismo, podrá continuar descubriendo otros rincones con encanto de esta ciudad cosmopolita.</w:t>
      </w:r>
    </w:p>
    <w:p w14:paraId="2602B443" w14:textId="6B856BFA" w:rsidR="00442952" w:rsidRPr="00442952" w:rsidRDefault="00442952" w:rsidP="00442952">
      <w:pPr>
        <w:spacing w:before="0" w:after="0"/>
        <w:textAlignment w:val="baseline"/>
        <w:outlineLvl w:val="2"/>
        <w:rPr>
          <w:rFonts w:ascii="Calibri" w:eastAsia="Times New Roman" w:hAnsi="Calibri" w:cs="Calibri"/>
          <w:b/>
          <w:bCs/>
          <w:i/>
          <w:iCs/>
          <w:color w:val="auto"/>
          <w:sz w:val="22"/>
          <w:szCs w:val="22"/>
        </w:rPr>
      </w:pPr>
      <w:r w:rsidRPr="00442952">
        <w:rPr>
          <w:rFonts w:ascii="Calibri" w:eastAsia="Times New Roman" w:hAnsi="Calibri" w:cs="Calibri"/>
          <w:b/>
          <w:bCs/>
          <w:i/>
          <w:iCs/>
          <w:color w:val="auto"/>
          <w:sz w:val="22"/>
          <w:szCs w:val="22"/>
          <w:bdr w:val="none" w:sz="0" w:space="0" w:color="auto" w:frame="1"/>
        </w:rPr>
        <w:t>[08 abril]</w:t>
      </w:r>
      <w:r w:rsidRPr="00442952">
        <w:rPr>
          <w:rFonts w:ascii="Calibri" w:eastAsia="Times New Roman" w:hAnsi="Calibri" w:cs="Calibri"/>
          <w:b/>
          <w:bCs/>
          <w:i/>
          <w:iCs/>
          <w:color w:val="auto"/>
          <w:sz w:val="22"/>
          <w:szCs w:val="22"/>
        </w:rPr>
        <w:t>Día 9º (Sábado) PARIS</w:t>
      </w:r>
      <w:r>
        <w:rPr>
          <w:rFonts w:ascii="Calibri" w:eastAsia="Times New Roman" w:hAnsi="Calibri" w:cs="Calibri"/>
          <w:b/>
          <w:bCs/>
          <w:i/>
          <w:iCs/>
          <w:color w:val="auto"/>
          <w:sz w:val="22"/>
          <w:szCs w:val="22"/>
        </w:rPr>
        <w:t>/SANTO DOMINGO</w:t>
      </w:r>
    </w:p>
    <w:p w14:paraId="50CA3FA3" w14:textId="3CA67641" w:rsidR="00442952" w:rsidRPr="00442952" w:rsidRDefault="00442952" w:rsidP="00442952">
      <w:pPr>
        <w:spacing w:before="100" w:beforeAutospacing="1" w:after="100" w:afterAutospacing="1"/>
        <w:textAlignment w:val="baseline"/>
        <w:rPr>
          <w:rFonts w:ascii="Calibri" w:eastAsia="Times New Roman" w:hAnsi="Calibri" w:cs="Calibri"/>
          <w:color w:val="auto"/>
          <w:sz w:val="22"/>
          <w:szCs w:val="22"/>
        </w:rPr>
      </w:pPr>
      <w:r w:rsidRPr="00442952">
        <w:rPr>
          <w:rFonts w:ascii="Calibri" w:eastAsia="Times New Roman" w:hAnsi="Calibri" w:cs="Calibri"/>
          <w:color w:val="auto"/>
          <w:sz w:val="22"/>
          <w:szCs w:val="22"/>
        </w:rPr>
        <w:t>Desayuno y fin de nuestros servicios.</w:t>
      </w:r>
      <w:r>
        <w:rPr>
          <w:rFonts w:ascii="Calibri" w:eastAsia="Times New Roman" w:hAnsi="Calibri" w:cs="Calibri"/>
          <w:color w:val="auto"/>
          <w:sz w:val="22"/>
          <w:szCs w:val="22"/>
        </w:rPr>
        <w:t xml:space="preserve"> Vuelo de regreso</w:t>
      </w:r>
    </w:p>
    <w:p w14:paraId="2B2CF944" w14:textId="28A7EF77" w:rsidR="00D47C9C" w:rsidRDefault="00921597" w:rsidP="00D47C9C">
      <w:pPr>
        <w:jc w:val="both"/>
        <w:rPr>
          <w:rFonts w:ascii="Calibri" w:eastAsia="Arial" w:hAnsi="Calibri" w:cstheme="minorHAnsi"/>
          <w:b/>
          <w:color w:val="auto"/>
          <w:sz w:val="20"/>
          <w:szCs w:val="20"/>
        </w:rPr>
      </w:pPr>
      <w:r>
        <w:rPr>
          <w:rFonts w:ascii="Calibri" w:eastAsia="Arial" w:hAnsi="Calibri" w:cstheme="minorHAnsi"/>
          <w:b/>
          <w:color w:val="auto"/>
          <w:sz w:val="20"/>
          <w:szCs w:val="20"/>
        </w:rPr>
        <w:t>PRECIO POR PERSONA EN DOLARES</w:t>
      </w:r>
    </w:p>
    <w:p w14:paraId="5D7F3BE1" w14:textId="77777777" w:rsidR="00813485" w:rsidRPr="00D47C9C" w:rsidRDefault="00813485" w:rsidP="00C25119">
      <w:pPr>
        <w:widowControl w:val="0"/>
        <w:autoSpaceDE w:val="0"/>
        <w:autoSpaceDN w:val="0"/>
        <w:adjustRightInd w:val="0"/>
        <w:spacing w:after="0" w:line="239" w:lineRule="auto"/>
        <w:ind w:left="100"/>
        <w:rPr>
          <w:rFonts w:ascii="Calibri" w:hAnsi="Calibri" w:cs="Calibri"/>
          <w:color w:val="auto"/>
          <w:sz w:val="20"/>
          <w:szCs w:val="20"/>
        </w:rPr>
      </w:pPr>
    </w:p>
    <w:tbl>
      <w:tblPr>
        <w:tblStyle w:val="Tablaconcuadrcula"/>
        <w:tblW w:w="0" w:type="auto"/>
        <w:tblInd w:w="100" w:type="dxa"/>
        <w:tblLook w:val="04A0" w:firstRow="1" w:lastRow="0" w:firstColumn="1" w:lastColumn="0" w:noHBand="0" w:noVBand="1"/>
      </w:tblPr>
      <w:tblGrid>
        <w:gridCol w:w="3585"/>
        <w:gridCol w:w="2520"/>
        <w:gridCol w:w="1080"/>
        <w:gridCol w:w="990"/>
        <w:gridCol w:w="1461"/>
      </w:tblGrid>
      <w:tr w:rsidR="00286279" w:rsidRPr="00D47C9C" w14:paraId="71F3C418" w14:textId="77777777" w:rsidTr="00921597">
        <w:tc>
          <w:tcPr>
            <w:tcW w:w="3585" w:type="dxa"/>
            <w:shd w:val="clear" w:color="auto" w:fill="C00000"/>
          </w:tcPr>
          <w:p w14:paraId="75291D32" w14:textId="228C4675" w:rsidR="00286279" w:rsidRPr="00D47C9C" w:rsidRDefault="00921597" w:rsidP="00E61355">
            <w:pPr>
              <w:widowControl w:val="0"/>
              <w:autoSpaceDE w:val="0"/>
              <w:autoSpaceDN w:val="0"/>
              <w:adjustRightInd w:val="0"/>
              <w:spacing w:after="0" w:line="239" w:lineRule="auto"/>
              <w:rPr>
                <w:rFonts w:ascii="Calibri" w:hAnsi="Calibri" w:cs="Calibri"/>
                <w:color w:val="auto"/>
                <w:sz w:val="20"/>
                <w:szCs w:val="20"/>
              </w:rPr>
            </w:pPr>
            <w:r>
              <w:rPr>
                <w:rFonts w:ascii="Calibri" w:hAnsi="Calibri" w:cs="Calibri"/>
                <w:color w:val="auto"/>
                <w:sz w:val="20"/>
                <w:szCs w:val="20"/>
              </w:rPr>
              <w:t>HOTELES O SIMILARES</w:t>
            </w:r>
          </w:p>
        </w:tc>
        <w:tc>
          <w:tcPr>
            <w:tcW w:w="2520" w:type="dxa"/>
            <w:shd w:val="clear" w:color="auto" w:fill="C00000"/>
          </w:tcPr>
          <w:p w14:paraId="45520E09" w14:textId="4FD30AC6" w:rsidR="00286279" w:rsidRPr="00D47C9C" w:rsidRDefault="00442952" w:rsidP="00C25119">
            <w:pPr>
              <w:widowControl w:val="0"/>
              <w:autoSpaceDE w:val="0"/>
              <w:autoSpaceDN w:val="0"/>
              <w:adjustRightInd w:val="0"/>
              <w:spacing w:after="0" w:line="239" w:lineRule="auto"/>
              <w:rPr>
                <w:rFonts w:ascii="Calibri" w:hAnsi="Calibri" w:cs="Calibri"/>
                <w:color w:val="auto"/>
                <w:sz w:val="20"/>
                <w:szCs w:val="20"/>
              </w:rPr>
            </w:pPr>
            <w:r>
              <w:rPr>
                <w:rFonts w:ascii="Calibri" w:hAnsi="Calibri" w:cs="Calibri"/>
                <w:color w:val="auto"/>
                <w:sz w:val="20"/>
                <w:szCs w:val="20"/>
              </w:rPr>
              <w:t>PLAN</w:t>
            </w:r>
          </w:p>
        </w:tc>
        <w:tc>
          <w:tcPr>
            <w:tcW w:w="1080" w:type="dxa"/>
            <w:shd w:val="clear" w:color="auto" w:fill="C00000"/>
          </w:tcPr>
          <w:p w14:paraId="77F1474F" w14:textId="1AE5F1B1" w:rsidR="00286279" w:rsidRPr="00D47C9C" w:rsidRDefault="00286279" w:rsidP="00C25119">
            <w:pPr>
              <w:widowControl w:val="0"/>
              <w:autoSpaceDE w:val="0"/>
              <w:autoSpaceDN w:val="0"/>
              <w:adjustRightInd w:val="0"/>
              <w:spacing w:after="0" w:line="239" w:lineRule="auto"/>
              <w:rPr>
                <w:rFonts w:ascii="Calibri" w:hAnsi="Calibri" w:cs="Calibri"/>
                <w:color w:val="auto"/>
                <w:sz w:val="20"/>
                <w:szCs w:val="20"/>
              </w:rPr>
            </w:pPr>
            <w:r>
              <w:rPr>
                <w:rFonts w:ascii="Calibri" w:hAnsi="Calibri" w:cs="Calibri"/>
                <w:color w:val="auto"/>
                <w:sz w:val="20"/>
                <w:szCs w:val="20"/>
              </w:rPr>
              <w:t>DOBLE</w:t>
            </w:r>
          </w:p>
        </w:tc>
        <w:tc>
          <w:tcPr>
            <w:tcW w:w="990" w:type="dxa"/>
            <w:shd w:val="clear" w:color="auto" w:fill="C00000"/>
          </w:tcPr>
          <w:p w14:paraId="1D23EA27" w14:textId="5E44CE89" w:rsidR="00286279" w:rsidRPr="00D47C9C" w:rsidRDefault="00286279" w:rsidP="00286279">
            <w:pPr>
              <w:widowControl w:val="0"/>
              <w:autoSpaceDE w:val="0"/>
              <w:autoSpaceDN w:val="0"/>
              <w:adjustRightInd w:val="0"/>
              <w:spacing w:after="0" w:line="239" w:lineRule="auto"/>
              <w:rPr>
                <w:rFonts w:ascii="Calibri" w:hAnsi="Calibri" w:cs="Calibri"/>
                <w:color w:val="auto"/>
                <w:sz w:val="20"/>
                <w:szCs w:val="20"/>
              </w:rPr>
            </w:pPr>
            <w:r>
              <w:rPr>
                <w:rFonts w:ascii="Calibri" w:hAnsi="Calibri" w:cs="Calibri"/>
                <w:color w:val="auto"/>
                <w:sz w:val="20"/>
                <w:szCs w:val="20"/>
              </w:rPr>
              <w:t>TRIPLE</w:t>
            </w:r>
          </w:p>
        </w:tc>
        <w:tc>
          <w:tcPr>
            <w:tcW w:w="1461" w:type="dxa"/>
            <w:shd w:val="clear" w:color="auto" w:fill="C00000"/>
          </w:tcPr>
          <w:p w14:paraId="668AB2A1" w14:textId="7C4F9A97" w:rsidR="00286279" w:rsidRPr="00D47C9C" w:rsidRDefault="00921597" w:rsidP="00C25119">
            <w:pPr>
              <w:widowControl w:val="0"/>
              <w:autoSpaceDE w:val="0"/>
              <w:autoSpaceDN w:val="0"/>
              <w:adjustRightInd w:val="0"/>
              <w:spacing w:after="0" w:line="239" w:lineRule="auto"/>
              <w:rPr>
                <w:rFonts w:ascii="Calibri" w:hAnsi="Calibri" w:cs="Calibri"/>
                <w:color w:val="auto"/>
                <w:sz w:val="20"/>
                <w:szCs w:val="20"/>
              </w:rPr>
            </w:pPr>
            <w:r>
              <w:rPr>
                <w:rFonts w:ascii="Calibri" w:hAnsi="Calibri" w:cs="Calibri"/>
                <w:color w:val="auto"/>
                <w:sz w:val="20"/>
                <w:szCs w:val="20"/>
              </w:rPr>
              <w:t xml:space="preserve">SUPL </w:t>
            </w:r>
            <w:r w:rsidR="00286279">
              <w:rPr>
                <w:rFonts w:ascii="Calibri" w:hAnsi="Calibri" w:cs="Calibri"/>
                <w:color w:val="auto"/>
                <w:sz w:val="20"/>
                <w:szCs w:val="20"/>
              </w:rPr>
              <w:t>SENCILLA</w:t>
            </w:r>
          </w:p>
        </w:tc>
      </w:tr>
      <w:tr w:rsidR="00286279" w:rsidRPr="00D47C9C" w14:paraId="4DEFA23A" w14:textId="77777777" w:rsidTr="00921597">
        <w:tc>
          <w:tcPr>
            <w:tcW w:w="3585" w:type="dxa"/>
          </w:tcPr>
          <w:p w14:paraId="20A5143B" w14:textId="7DD74728" w:rsidR="00286279" w:rsidRDefault="00921597" w:rsidP="00921597">
            <w:pPr>
              <w:widowControl w:val="0"/>
              <w:autoSpaceDE w:val="0"/>
              <w:autoSpaceDN w:val="0"/>
              <w:adjustRightInd w:val="0"/>
              <w:spacing w:after="0" w:line="239" w:lineRule="auto"/>
              <w:rPr>
                <w:rFonts w:ascii="Calibri" w:hAnsi="Calibri" w:cs="Calibri"/>
                <w:color w:val="auto"/>
                <w:sz w:val="20"/>
                <w:szCs w:val="20"/>
                <w:lang w:val="en-US"/>
              </w:rPr>
            </w:pPr>
            <w:r w:rsidRPr="00442952">
              <w:rPr>
                <w:rFonts w:ascii="Calibri" w:hAnsi="Calibri" w:cs="Calibri"/>
                <w:b/>
                <w:color w:val="auto"/>
                <w:sz w:val="20"/>
                <w:szCs w:val="20"/>
                <w:lang w:val="en-US"/>
              </w:rPr>
              <w:t xml:space="preserve">MADRID </w:t>
            </w:r>
            <w:r>
              <w:rPr>
                <w:rFonts w:ascii="Calibri" w:hAnsi="Calibri" w:cs="Calibri"/>
                <w:color w:val="auto"/>
                <w:sz w:val="20"/>
                <w:szCs w:val="20"/>
                <w:lang w:val="en-US"/>
              </w:rPr>
              <w:t>MELIA CASTILLA</w:t>
            </w:r>
          </w:p>
          <w:p w14:paraId="54577635" w14:textId="77777777" w:rsidR="00921597" w:rsidRDefault="00921597" w:rsidP="00921597">
            <w:pPr>
              <w:widowControl w:val="0"/>
              <w:autoSpaceDE w:val="0"/>
              <w:autoSpaceDN w:val="0"/>
              <w:adjustRightInd w:val="0"/>
              <w:spacing w:after="0" w:line="239" w:lineRule="auto"/>
              <w:rPr>
                <w:rFonts w:ascii="Calibri" w:hAnsi="Calibri" w:cs="Calibri"/>
                <w:color w:val="auto"/>
                <w:sz w:val="20"/>
                <w:szCs w:val="20"/>
                <w:lang w:val="en-US"/>
              </w:rPr>
            </w:pPr>
            <w:r w:rsidRPr="00442952">
              <w:rPr>
                <w:rFonts w:ascii="Calibri" w:hAnsi="Calibri" w:cs="Calibri"/>
                <w:b/>
                <w:color w:val="auto"/>
                <w:sz w:val="20"/>
                <w:szCs w:val="20"/>
                <w:lang w:val="en-US"/>
              </w:rPr>
              <w:t>LOURDES</w:t>
            </w:r>
            <w:r>
              <w:rPr>
                <w:rFonts w:ascii="Calibri" w:hAnsi="Calibri" w:cs="Calibri"/>
                <w:color w:val="auto"/>
                <w:sz w:val="20"/>
                <w:szCs w:val="20"/>
                <w:lang w:val="en-US"/>
              </w:rPr>
              <w:t xml:space="preserve"> NATIONAL</w:t>
            </w:r>
          </w:p>
          <w:p w14:paraId="69ADE315" w14:textId="77777777" w:rsidR="00921597" w:rsidRDefault="00921597" w:rsidP="00921597">
            <w:pPr>
              <w:widowControl w:val="0"/>
              <w:autoSpaceDE w:val="0"/>
              <w:autoSpaceDN w:val="0"/>
              <w:adjustRightInd w:val="0"/>
              <w:spacing w:after="0" w:line="239" w:lineRule="auto"/>
              <w:rPr>
                <w:rFonts w:ascii="Calibri" w:hAnsi="Calibri" w:cs="Calibri"/>
                <w:color w:val="auto"/>
                <w:sz w:val="20"/>
                <w:szCs w:val="20"/>
                <w:lang w:val="en-US"/>
              </w:rPr>
            </w:pPr>
            <w:r w:rsidRPr="00442952">
              <w:rPr>
                <w:rFonts w:ascii="Calibri" w:hAnsi="Calibri" w:cs="Calibri"/>
                <w:b/>
                <w:color w:val="auto"/>
                <w:sz w:val="20"/>
                <w:szCs w:val="20"/>
                <w:lang w:val="en-US"/>
              </w:rPr>
              <w:t>TOURS</w:t>
            </w:r>
            <w:r>
              <w:rPr>
                <w:rFonts w:ascii="Calibri" w:hAnsi="Calibri" w:cs="Calibri"/>
                <w:color w:val="auto"/>
                <w:sz w:val="20"/>
                <w:szCs w:val="20"/>
                <w:lang w:val="en-US"/>
              </w:rPr>
              <w:t xml:space="preserve"> IBIS SUD</w:t>
            </w:r>
          </w:p>
          <w:p w14:paraId="1ACCCB84" w14:textId="6DD2C645" w:rsidR="00921597" w:rsidRPr="002614BA" w:rsidRDefault="00921597" w:rsidP="00921597">
            <w:pPr>
              <w:widowControl w:val="0"/>
              <w:autoSpaceDE w:val="0"/>
              <w:autoSpaceDN w:val="0"/>
              <w:adjustRightInd w:val="0"/>
              <w:spacing w:after="0" w:line="239" w:lineRule="auto"/>
              <w:rPr>
                <w:rFonts w:ascii="Calibri" w:hAnsi="Calibri" w:cs="Calibri"/>
                <w:color w:val="auto"/>
                <w:sz w:val="20"/>
                <w:szCs w:val="20"/>
                <w:lang w:val="en-US"/>
              </w:rPr>
            </w:pPr>
            <w:r w:rsidRPr="00146C64">
              <w:rPr>
                <w:rFonts w:ascii="Calibri" w:hAnsi="Calibri" w:cs="Calibri"/>
                <w:b/>
                <w:color w:val="auto"/>
                <w:sz w:val="20"/>
                <w:szCs w:val="20"/>
                <w:lang w:val="en-US"/>
              </w:rPr>
              <w:t xml:space="preserve">PARIS </w:t>
            </w:r>
            <w:r>
              <w:rPr>
                <w:rFonts w:ascii="Calibri" w:hAnsi="Calibri" w:cs="Calibri"/>
                <w:color w:val="auto"/>
                <w:sz w:val="20"/>
                <w:szCs w:val="20"/>
                <w:lang w:val="en-US"/>
              </w:rPr>
              <w:t>NOVOTEL SUITES MONTREUIL</w:t>
            </w:r>
          </w:p>
        </w:tc>
        <w:tc>
          <w:tcPr>
            <w:tcW w:w="2520" w:type="dxa"/>
          </w:tcPr>
          <w:p w14:paraId="3DA83782" w14:textId="29C139B3" w:rsidR="00286279" w:rsidRDefault="00286279" w:rsidP="0062044B">
            <w:pPr>
              <w:widowControl w:val="0"/>
              <w:autoSpaceDE w:val="0"/>
              <w:autoSpaceDN w:val="0"/>
              <w:adjustRightInd w:val="0"/>
              <w:spacing w:after="0" w:line="239" w:lineRule="auto"/>
              <w:rPr>
                <w:rFonts w:ascii="Calibri" w:hAnsi="Calibri" w:cs="Calibri"/>
                <w:color w:val="auto"/>
                <w:sz w:val="20"/>
                <w:szCs w:val="20"/>
              </w:rPr>
            </w:pPr>
            <w:r>
              <w:rPr>
                <w:rFonts w:ascii="Calibri" w:hAnsi="Calibri" w:cs="Calibri"/>
                <w:color w:val="auto"/>
                <w:sz w:val="20"/>
                <w:szCs w:val="20"/>
              </w:rPr>
              <w:t xml:space="preserve">C/EQUIPAJE DE MANO Y </w:t>
            </w:r>
            <w:r w:rsidR="00921597">
              <w:rPr>
                <w:rFonts w:ascii="Calibri" w:hAnsi="Calibri" w:cs="Calibri"/>
                <w:color w:val="auto"/>
                <w:sz w:val="20"/>
                <w:szCs w:val="20"/>
              </w:rPr>
              <w:t>2</w:t>
            </w:r>
            <w:r>
              <w:rPr>
                <w:rFonts w:ascii="Calibri" w:hAnsi="Calibri" w:cs="Calibri"/>
                <w:color w:val="auto"/>
                <w:sz w:val="20"/>
                <w:szCs w:val="20"/>
              </w:rPr>
              <w:t xml:space="preserve"> MALETA</w:t>
            </w:r>
            <w:r w:rsidR="00921597">
              <w:rPr>
                <w:rFonts w:ascii="Calibri" w:hAnsi="Calibri" w:cs="Calibri"/>
                <w:color w:val="auto"/>
                <w:sz w:val="20"/>
                <w:szCs w:val="20"/>
              </w:rPr>
              <w:t>S</w:t>
            </w:r>
          </w:p>
          <w:p w14:paraId="482617FE" w14:textId="0F0EACC8" w:rsidR="00286279" w:rsidRPr="00D47C9C" w:rsidRDefault="00286279" w:rsidP="00E06516">
            <w:pPr>
              <w:widowControl w:val="0"/>
              <w:autoSpaceDE w:val="0"/>
              <w:autoSpaceDN w:val="0"/>
              <w:adjustRightInd w:val="0"/>
              <w:spacing w:after="0" w:line="239" w:lineRule="auto"/>
              <w:rPr>
                <w:rFonts w:ascii="Calibri" w:hAnsi="Calibri" w:cs="Calibri"/>
                <w:color w:val="auto"/>
                <w:sz w:val="20"/>
                <w:szCs w:val="20"/>
              </w:rPr>
            </w:pPr>
          </w:p>
        </w:tc>
        <w:tc>
          <w:tcPr>
            <w:tcW w:w="1080" w:type="dxa"/>
          </w:tcPr>
          <w:p w14:paraId="787334DA" w14:textId="2522EA3F" w:rsidR="00286279" w:rsidRDefault="00286279" w:rsidP="0062044B">
            <w:pPr>
              <w:widowControl w:val="0"/>
              <w:autoSpaceDE w:val="0"/>
              <w:autoSpaceDN w:val="0"/>
              <w:adjustRightInd w:val="0"/>
              <w:spacing w:after="0" w:line="239" w:lineRule="auto"/>
              <w:rPr>
                <w:rFonts w:ascii="Calibri" w:hAnsi="Calibri" w:cs="Calibri"/>
                <w:color w:val="auto"/>
                <w:sz w:val="20"/>
                <w:szCs w:val="20"/>
              </w:rPr>
            </w:pPr>
            <w:r>
              <w:rPr>
                <w:rFonts w:ascii="Calibri" w:hAnsi="Calibri" w:cs="Calibri"/>
                <w:color w:val="auto"/>
                <w:sz w:val="20"/>
                <w:szCs w:val="20"/>
              </w:rPr>
              <w:t xml:space="preserve">$ </w:t>
            </w:r>
            <w:r w:rsidR="00921597">
              <w:rPr>
                <w:rFonts w:ascii="Calibri" w:hAnsi="Calibri" w:cs="Calibri"/>
                <w:color w:val="auto"/>
                <w:sz w:val="20"/>
                <w:szCs w:val="20"/>
              </w:rPr>
              <w:t>2795</w:t>
            </w:r>
          </w:p>
          <w:p w14:paraId="2A4F7772" w14:textId="44BDE0CB" w:rsidR="00286279" w:rsidRDefault="00286279" w:rsidP="003136A8">
            <w:pPr>
              <w:widowControl w:val="0"/>
              <w:autoSpaceDE w:val="0"/>
              <w:autoSpaceDN w:val="0"/>
              <w:adjustRightInd w:val="0"/>
              <w:spacing w:after="0" w:line="239" w:lineRule="auto"/>
              <w:rPr>
                <w:rFonts w:ascii="Calibri" w:hAnsi="Calibri" w:cs="Calibri"/>
                <w:color w:val="auto"/>
                <w:sz w:val="20"/>
                <w:szCs w:val="20"/>
              </w:rPr>
            </w:pPr>
          </w:p>
          <w:p w14:paraId="45A6211D" w14:textId="3B92F55F" w:rsidR="00286279" w:rsidRPr="00D47C9C" w:rsidRDefault="00286279" w:rsidP="003136A8">
            <w:pPr>
              <w:widowControl w:val="0"/>
              <w:autoSpaceDE w:val="0"/>
              <w:autoSpaceDN w:val="0"/>
              <w:adjustRightInd w:val="0"/>
              <w:spacing w:after="0" w:line="239" w:lineRule="auto"/>
              <w:rPr>
                <w:rFonts w:ascii="Calibri" w:hAnsi="Calibri" w:cs="Calibri"/>
                <w:color w:val="auto"/>
                <w:sz w:val="20"/>
                <w:szCs w:val="20"/>
              </w:rPr>
            </w:pPr>
          </w:p>
        </w:tc>
        <w:tc>
          <w:tcPr>
            <w:tcW w:w="990" w:type="dxa"/>
          </w:tcPr>
          <w:p w14:paraId="699B525D" w14:textId="2B8804A2" w:rsidR="00286279" w:rsidRPr="00D47C9C" w:rsidRDefault="00921597" w:rsidP="00E06516">
            <w:pPr>
              <w:widowControl w:val="0"/>
              <w:autoSpaceDE w:val="0"/>
              <w:autoSpaceDN w:val="0"/>
              <w:adjustRightInd w:val="0"/>
              <w:spacing w:after="0" w:line="239" w:lineRule="auto"/>
              <w:rPr>
                <w:rFonts w:ascii="Calibri" w:hAnsi="Calibri" w:cs="Calibri"/>
                <w:color w:val="auto"/>
                <w:sz w:val="20"/>
                <w:szCs w:val="20"/>
              </w:rPr>
            </w:pPr>
            <w:r>
              <w:rPr>
                <w:rFonts w:ascii="Calibri" w:hAnsi="Calibri" w:cs="Calibri"/>
                <w:color w:val="auto"/>
                <w:sz w:val="20"/>
                <w:szCs w:val="20"/>
              </w:rPr>
              <w:t>2744</w:t>
            </w:r>
          </w:p>
        </w:tc>
        <w:tc>
          <w:tcPr>
            <w:tcW w:w="1461" w:type="dxa"/>
          </w:tcPr>
          <w:p w14:paraId="6FC75AB4" w14:textId="5937134F" w:rsidR="00286279" w:rsidRPr="00D47C9C" w:rsidRDefault="00921597" w:rsidP="00E06516">
            <w:pPr>
              <w:widowControl w:val="0"/>
              <w:autoSpaceDE w:val="0"/>
              <w:autoSpaceDN w:val="0"/>
              <w:adjustRightInd w:val="0"/>
              <w:spacing w:after="0" w:line="239" w:lineRule="auto"/>
              <w:rPr>
                <w:rFonts w:ascii="Calibri" w:hAnsi="Calibri" w:cs="Calibri"/>
                <w:color w:val="auto"/>
                <w:sz w:val="20"/>
                <w:szCs w:val="20"/>
              </w:rPr>
            </w:pPr>
            <w:r>
              <w:rPr>
                <w:rFonts w:ascii="Calibri" w:hAnsi="Calibri" w:cs="Calibri"/>
                <w:color w:val="auto"/>
                <w:sz w:val="20"/>
                <w:szCs w:val="20"/>
              </w:rPr>
              <w:t>630</w:t>
            </w:r>
          </w:p>
        </w:tc>
      </w:tr>
      <w:tr w:rsidR="00D47C9C" w:rsidRPr="00D47C9C" w14:paraId="687C0027" w14:textId="77777777" w:rsidTr="00D4259C">
        <w:tc>
          <w:tcPr>
            <w:tcW w:w="9636" w:type="dxa"/>
            <w:gridSpan w:val="5"/>
          </w:tcPr>
          <w:p w14:paraId="0008A805" w14:textId="77777777" w:rsidR="00442952" w:rsidRDefault="00921597" w:rsidP="00442952">
            <w:pPr>
              <w:widowControl w:val="0"/>
              <w:autoSpaceDE w:val="0"/>
              <w:autoSpaceDN w:val="0"/>
              <w:adjustRightInd w:val="0"/>
              <w:spacing w:after="0" w:line="239" w:lineRule="auto"/>
              <w:rPr>
                <w:rFonts w:ascii="Calibri" w:hAnsi="Calibri" w:cs="Calibri"/>
                <w:color w:val="auto"/>
                <w:sz w:val="20"/>
                <w:szCs w:val="20"/>
              </w:rPr>
            </w:pPr>
            <w:r>
              <w:rPr>
                <w:rFonts w:ascii="Calibri" w:hAnsi="Calibri" w:cs="Calibri"/>
                <w:color w:val="auto"/>
                <w:sz w:val="20"/>
                <w:szCs w:val="20"/>
              </w:rPr>
              <w:t xml:space="preserve">SUPLEMENTO </w:t>
            </w:r>
            <w:r w:rsidR="002614BA">
              <w:rPr>
                <w:rFonts w:ascii="Calibri" w:hAnsi="Calibri" w:cs="Calibri"/>
                <w:color w:val="auto"/>
                <w:sz w:val="20"/>
                <w:szCs w:val="20"/>
              </w:rPr>
              <w:t xml:space="preserve"> </w:t>
            </w:r>
            <w:r w:rsidRPr="00921597">
              <w:rPr>
                <w:rFonts w:ascii="Calibri" w:hAnsi="Calibri" w:cs="Calibri"/>
                <w:b/>
                <w:color w:val="auto"/>
                <w:sz w:val="20"/>
                <w:szCs w:val="20"/>
              </w:rPr>
              <w:t>MEDIA PENSION</w:t>
            </w:r>
            <w:r>
              <w:rPr>
                <w:rFonts w:ascii="Calibri" w:hAnsi="Calibri" w:cs="Calibri"/>
                <w:color w:val="auto"/>
                <w:sz w:val="20"/>
                <w:szCs w:val="20"/>
              </w:rPr>
              <w:t xml:space="preserve"> USD 60 </w:t>
            </w:r>
            <w:r w:rsidRPr="00921597">
              <w:rPr>
                <w:rFonts w:ascii="Calibri" w:hAnsi="Calibri" w:cs="Calibri"/>
                <w:b/>
                <w:color w:val="auto"/>
                <w:sz w:val="20"/>
                <w:szCs w:val="20"/>
              </w:rPr>
              <w:t>NOCHE ADICIONAL PRE-TOUR</w:t>
            </w:r>
            <w:r>
              <w:rPr>
                <w:rFonts w:ascii="Calibri" w:hAnsi="Calibri" w:cs="Calibri"/>
                <w:color w:val="auto"/>
                <w:sz w:val="20"/>
                <w:szCs w:val="20"/>
              </w:rPr>
              <w:t xml:space="preserve"> USD 92 </w:t>
            </w:r>
            <w:r w:rsidRPr="00921597">
              <w:rPr>
                <w:rFonts w:ascii="Calibri" w:hAnsi="Calibri" w:cs="Calibri"/>
                <w:b/>
                <w:color w:val="auto"/>
                <w:sz w:val="20"/>
                <w:szCs w:val="20"/>
              </w:rPr>
              <w:t>NOCHE ADICIONAL POST</w:t>
            </w:r>
            <w:r>
              <w:rPr>
                <w:rFonts w:ascii="Calibri" w:hAnsi="Calibri" w:cs="Calibri"/>
                <w:color w:val="auto"/>
                <w:sz w:val="20"/>
                <w:szCs w:val="20"/>
              </w:rPr>
              <w:t xml:space="preserve"> USD </w:t>
            </w:r>
            <w:r w:rsidR="00442952">
              <w:rPr>
                <w:rFonts w:ascii="Calibri" w:hAnsi="Calibri" w:cs="Calibri"/>
                <w:color w:val="auto"/>
                <w:sz w:val="20"/>
                <w:szCs w:val="20"/>
              </w:rPr>
              <w:t>115</w:t>
            </w:r>
          </w:p>
          <w:p w14:paraId="6831F433" w14:textId="77777777" w:rsidR="00E06516" w:rsidRDefault="00442952" w:rsidP="00442952">
            <w:pPr>
              <w:widowControl w:val="0"/>
              <w:autoSpaceDE w:val="0"/>
              <w:autoSpaceDN w:val="0"/>
              <w:adjustRightInd w:val="0"/>
              <w:spacing w:after="0" w:line="239" w:lineRule="auto"/>
              <w:rPr>
                <w:rFonts w:ascii="Calibri" w:hAnsi="Calibri" w:cs="Calibri"/>
                <w:color w:val="auto"/>
                <w:sz w:val="20"/>
                <w:szCs w:val="20"/>
              </w:rPr>
            </w:pPr>
            <w:r>
              <w:rPr>
                <w:rFonts w:ascii="Calibri" w:hAnsi="Calibri" w:cs="Calibri"/>
                <w:color w:val="auto"/>
                <w:sz w:val="20"/>
                <w:szCs w:val="20"/>
              </w:rPr>
              <w:t>SUPLEMENTO TRASLADO SALIDA USD 78</w:t>
            </w:r>
            <w:r w:rsidR="00921597">
              <w:rPr>
                <w:rFonts w:ascii="Calibri" w:hAnsi="Calibri" w:cs="Calibri"/>
                <w:color w:val="auto"/>
                <w:sz w:val="20"/>
                <w:szCs w:val="20"/>
              </w:rPr>
              <w:t xml:space="preserve"> </w:t>
            </w:r>
          </w:p>
          <w:p w14:paraId="397A97DD" w14:textId="77777777" w:rsidR="00BE5A3C" w:rsidRDefault="00BE5A3C" w:rsidP="00442952">
            <w:pPr>
              <w:widowControl w:val="0"/>
              <w:autoSpaceDE w:val="0"/>
              <w:autoSpaceDN w:val="0"/>
              <w:adjustRightInd w:val="0"/>
              <w:spacing w:after="0" w:line="239" w:lineRule="auto"/>
              <w:rPr>
                <w:rFonts w:ascii="Calibri" w:hAnsi="Calibri" w:cs="Calibri"/>
                <w:color w:val="auto"/>
                <w:sz w:val="20"/>
                <w:szCs w:val="20"/>
              </w:rPr>
            </w:pPr>
          </w:p>
          <w:p w14:paraId="1EBD8AA1" w14:textId="1A6ACF0F" w:rsidR="00BE5A3C" w:rsidRPr="00D47C9C" w:rsidRDefault="00BE5A3C" w:rsidP="00BE5A3C">
            <w:pPr>
              <w:widowControl w:val="0"/>
              <w:autoSpaceDE w:val="0"/>
              <w:autoSpaceDN w:val="0"/>
              <w:adjustRightInd w:val="0"/>
              <w:spacing w:after="0" w:line="239" w:lineRule="auto"/>
              <w:rPr>
                <w:rFonts w:ascii="Calibri" w:hAnsi="Calibri" w:cs="Calibri"/>
                <w:color w:val="auto"/>
                <w:sz w:val="20"/>
                <w:szCs w:val="20"/>
              </w:rPr>
            </w:pPr>
            <w:r>
              <w:rPr>
                <w:rFonts w:ascii="Calibri" w:hAnsi="Calibri" w:cs="Calibri"/>
                <w:color w:val="auto"/>
                <w:sz w:val="20"/>
                <w:szCs w:val="20"/>
              </w:rPr>
              <w:t>DEPOSITO PARA RESERVA: USD 1,400</w:t>
            </w:r>
            <w:bookmarkStart w:id="0" w:name="_GoBack"/>
            <w:bookmarkEnd w:id="0"/>
          </w:p>
        </w:tc>
      </w:tr>
    </w:tbl>
    <w:p w14:paraId="781EC4D0" w14:textId="77777777" w:rsidR="00E61355" w:rsidRPr="00D47C9C" w:rsidRDefault="00396DB1" w:rsidP="00C25119">
      <w:pPr>
        <w:widowControl w:val="0"/>
        <w:autoSpaceDE w:val="0"/>
        <w:autoSpaceDN w:val="0"/>
        <w:adjustRightInd w:val="0"/>
        <w:spacing w:after="0" w:line="239" w:lineRule="auto"/>
        <w:ind w:left="100"/>
        <w:rPr>
          <w:rFonts w:ascii="Calibri" w:hAnsi="Calibri" w:cs="Times New Roman"/>
          <w:b/>
          <w:color w:val="auto"/>
          <w:sz w:val="20"/>
          <w:szCs w:val="20"/>
        </w:rPr>
      </w:pPr>
      <w:r w:rsidRPr="00D47C9C">
        <w:rPr>
          <w:rFonts w:ascii="Calibri" w:hAnsi="Calibri" w:cs="Times New Roman"/>
          <w:b/>
          <w:color w:val="auto"/>
          <w:sz w:val="20"/>
          <w:szCs w:val="20"/>
        </w:rPr>
        <w:t xml:space="preserve"> </w:t>
      </w:r>
    </w:p>
    <w:sectPr w:rsidR="00E61355" w:rsidRPr="00D47C9C" w:rsidSect="004A73AE">
      <w:pgSz w:w="11906" w:h="16838" w:code="9"/>
      <w:pgMar w:top="601" w:right="1080" w:bottom="72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77DBD" w14:textId="77777777" w:rsidR="008A0D14" w:rsidRDefault="008A0D14" w:rsidP="00EA7516">
      <w:r>
        <w:separator/>
      </w:r>
    </w:p>
  </w:endnote>
  <w:endnote w:type="continuationSeparator" w:id="0">
    <w:p w14:paraId="4EB8ED54" w14:textId="77777777" w:rsidR="008A0D14" w:rsidRDefault="008A0D14"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altName w:val="MS Gothic"/>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5DE51" w14:textId="77777777" w:rsidR="008A0D14" w:rsidRDefault="008A0D14" w:rsidP="00EA7516">
      <w:r>
        <w:separator/>
      </w:r>
    </w:p>
  </w:footnote>
  <w:footnote w:type="continuationSeparator" w:id="0">
    <w:p w14:paraId="2AE6BC2B" w14:textId="77777777" w:rsidR="008A0D14" w:rsidRDefault="008A0D14" w:rsidP="00EA75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3"/>
  </w:num>
  <w:num w:numId="5">
    <w:abstractNumId w:val="4"/>
  </w:num>
  <w:num w:numId="6">
    <w:abstractNumId w:val="6"/>
  </w:num>
  <w:num w:numId="7">
    <w:abstractNumId w:val="8"/>
  </w:num>
  <w:num w:numId="8">
    <w:abstractNumId w:val="15"/>
  </w:num>
  <w:num w:numId="9">
    <w:abstractNumId w:val="5"/>
  </w:num>
  <w:num w:numId="10">
    <w:abstractNumId w:val="9"/>
  </w:num>
  <w:num w:numId="11">
    <w:abstractNumId w:val="2"/>
  </w:num>
  <w:num w:numId="12">
    <w:abstractNumId w:val="7"/>
  </w:num>
  <w:num w:numId="13">
    <w:abstractNumId w:val="12"/>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19"/>
    <w:rsid w:val="000203DE"/>
    <w:rsid w:val="000209EE"/>
    <w:rsid w:val="00021798"/>
    <w:rsid w:val="000640BB"/>
    <w:rsid w:val="00066FB7"/>
    <w:rsid w:val="000959D4"/>
    <w:rsid w:val="000A0C55"/>
    <w:rsid w:val="000A79B0"/>
    <w:rsid w:val="000B30FB"/>
    <w:rsid w:val="000B4E5F"/>
    <w:rsid w:val="000D7CDB"/>
    <w:rsid w:val="000E34DC"/>
    <w:rsid w:val="000F59BF"/>
    <w:rsid w:val="000F6A1D"/>
    <w:rsid w:val="0010207D"/>
    <w:rsid w:val="0011687E"/>
    <w:rsid w:val="001232C8"/>
    <w:rsid w:val="00123C6D"/>
    <w:rsid w:val="001263DE"/>
    <w:rsid w:val="00130D76"/>
    <w:rsid w:val="001432E5"/>
    <w:rsid w:val="00146C64"/>
    <w:rsid w:val="00153238"/>
    <w:rsid w:val="00153445"/>
    <w:rsid w:val="00164756"/>
    <w:rsid w:val="00166E62"/>
    <w:rsid w:val="0019330F"/>
    <w:rsid w:val="001A15A4"/>
    <w:rsid w:val="001A3F0B"/>
    <w:rsid w:val="001C0EED"/>
    <w:rsid w:val="001C4A64"/>
    <w:rsid w:val="001E6F85"/>
    <w:rsid w:val="001F3E85"/>
    <w:rsid w:val="00237CC7"/>
    <w:rsid w:val="00242F1F"/>
    <w:rsid w:val="00243A0A"/>
    <w:rsid w:val="00254CB0"/>
    <w:rsid w:val="00257A4C"/>
    <w:rsid w:val="002614BA"/>
    <w:rsid w:val="00270DB7"/>
    <w:rsid w:val="0028182B"/>
    <w:rsid w:val="0028344E"/>
    <w:rsid w:val="00286279"/>
    <w:rsid w:val="0029531E"/>
    <w:rsid w:val="002C2461"/>
    <w:rsid w:val="002F7951"/>
    <w:rsid w:val="00312213"/>
    <w:rsid w:val="003136A8"/>
    <w:rsid w:val="00314AB7"/>
    <w:rsid w:val="0033437A"/>
    <w:rsid w:val="00383344"/>
    <w:rsid w:val="00390B2C"/>
    <w:rsid w:val="00391D6D"/>
    <w:rsid w:val="00396DB1"/>
    <w:rsid w:val="003A19A7"/>
    <w:rsid w:val="003B4002"/>
    <w:rsid w:val="003B600F"/>
    <w:rsid w:val="003D1CD0"/>
    <w:rsid w:val="003E15C3"/>
    <w:rsid w:val="003E35DA"/>
    <w:rsid w:val="003F6EB6"/>
    <w:rsid w:val="004331DC"/>
    <w:rsid w:val="0043632A"/>
    <w:rsid w:val="00442952"/>
    <w:rsid w:val="00456CF8"/>
    <w:rsid w:val="004652BD"/>
    <w:rsid w:val="004918A6"/>
    <w:rsid w:val="004A0A33"/>
    <w:rsid w:val="004A30FE"/>
    <w:rsid w:val="004A58D2"/>
    <w:rsid w:val="004A73AE"/>
    <w:rsid w:val="004B6355"/>
    <w:rsid w:val="004D5CBA"/>
    <w:rsid w:val="004E4F2D"/>
    <w:rsid w:val="004F2F18"/>
    <w:rsid w:val="00510F45"/>
    <w:rsid w:val="0053523F"/>
    <w:rsid w:val="005378E9"/>
    <w:rsid w:val="005409AC"/>
    <w:rsid w:val="00557B53"/>
    <w:rsid w:val="005707C5"/>
    <w:rsid w:val="00571573"/>
    <w:rsid w:val="00571D28"/>
    <w:rsid w:val="00572C85"/>
    <w:rsid w:val="005927CC"/>
    <w:rsid w:val="005E7700"/>
    <w:rsid w:val="00620425"/>
    <w:rsid w:val="0062044B"/>
    <w:rsid w:val="0062517C"/>
    <w:rsid w:val="006273E3"/>
    <w:rsid w:val="0063233B"/>
    <w:rsid w:val="0067400E"/>
    <w:rsid w:val="00692B05"/>
    <w:rsid w:val="006C5197"/>
    <w:rsid w:val="0071113A"/>
    <w:rsid w:val="00733083"/>
    <w:rsid w:val="00755AF9"/>
    <w:rsid w:val="007628D7"/>
    <w:rsid w:val="007733B1"/>
    <w:rsid w:val="007808C2"/>
    <w:rsid w:val="00784551"/>
    <w:rsid w:val="00792D9A"/>
    <w:rsid w:val="007D7966"/>
    <w:rsid w:val="00813485"/>
    <w:rsid w:val="008327FA"/>
    <w:rsid w:val="008A0D14"/>
    <w:rsid w:val="008B1BD4"/>
    <w:rsid w:val="008B4AB9"/>
    <w:rsid w:val="008B6475"/>
    <w:rsid w:val="008C5930"/>
    <w:rsid w:val="008C6FB9"/>
    <w:rsid w:val="008D6306"/>
    <w:rsid w:val="008E20B6"/>
    <w:rsid w:val="009106AD"/>
    <w:rsid w:val="00921597"/>
    <w:rsid w:val="00922AE2"/>
    <w:rsid w:val="00951A9A"/>
    <w:rsid w:val="0095543B"/>
    <w:rsid w:val="00957D9B"/>
    <w:rsid w:val="009609D5"/>
    <w:rsid w:val="00971536"/>
    <w:rsid w:val="00981289"/>
    <w:rsid w:val="009D12BC"/>
    <w:rsid w:val="00A238F7"/>
    <w:rsid w:val="00A347CF"/>
    <w:rsid w:val="00A6621B"/>
    <w:rsid w:val="00A7247E"/>
    <w:rsid w:val="00A96244"/>
    <w:rsid w:val="00AB36A4"/>
    <w:rsid w:val="00AE00A5"/>
    <w:rsid w:val="00AF6340"/>
    <w:rsid w:val="00B04497"/>
    <w:rsid w:val="00B06B05"/>
    <w:rsid w:val="00B14286"/>
    <w:rsid w:val="00B255A0"/>
    <w:rsid w:val="00B52526"/>
    <w:rsid w:val="00B7421E"/>
    <w:rsid w:val="00B81514"/>
    <w:rsid w:val="00B959BE"/>
    <w:rsid w:val="00BA788F"/>
    <w:rsid w:val="00BB708C"/>
    <w:rsid w:val="00BD447C"/>
    <w:rsid w:val="00BE33AF"/>
    <w:rsid w:val="00BE5A3C"/>
    <w:rsid w:val="00BF110B"/>
    <w:rsid w:val="00BF1285"/>
    <w:rsid w:val="00BF50AD"/>
    <w:rsid w:val="00C25119"/>
    <w:rsid w:val="00C3336C"/>
    <w:rsid w:val="00C65329"/>
    <w:rsid w:val="00C66A08"/>
    <w:rsid w:val="00C860A4"/>
    <w:rsid w:val="00CA62ED"/>
    <w:rsid w:val="00CB11EA"/>
    <w:rsid w:val="00CB2ED1"/>
    <w:rsid w:val="00CB443A"/>
    <w:rsid w:val="00CC13AD"/>
    <w:rsid w:val="00CC32FA"/>
    <w:rsid w:val="00CE3B1A"/>
    <w:rsid w:val="00CE5855"/>
    <w:rsid w:val="00D14B48"/>
    <w:rsid w:val="00D248A5"/>
    <w:rsid w:val="00D270AA"/>
    <w:rsid w:val="00D47C9C"/>
    <w:rsid w:val="00D761CB"/>
    <w:rsid w:val="00D81D72"/>
    <w:rsid w:val="00D93E61"/>
    <w:rsid w:val="00DB7A67"/>
    <w:rsid w:val="00DB7D9F"/>
    <w:rsid w:val="00DD0721"/>
    <w:rsid w:val="00DD4D0E"/>
    <w:rsid w:val="00DE1C6C"/>
    <w:rsid w:val="00DF360B"/>
    <w:rsid w:val="00DF527C"/>
    <w:rsid w:val="00E054BD"/>
    <w:rsid w:val="00E06516"/>
    <w:rsid w:val="00E23566"/>
    <w:rsid w:val="00E27485"/>
    <w:rsid w:val="00E47A54"/>
    <w:rsid w:val="00E61355"/>
    <w:rsid w:val="00E61D21"/>
    <w:rsid w:val="00EA7516"/>
    <w:rsid w:val="00EB175D"/>
    <w:rsid w:val="00EB7B42"/>
    <w:rsid w:val="00EF2BB7"/>
    <w:rsid w:val="00F15E9D"/>
    <w:rsid w:val="00F316B8"/>
    <w:rsid w:val="00F341ED"/>
    <w:rsid w:val="00F458C9"/>
    <w:rsid w:val="00F867DE"/>
    <w:rsid w:val="00FA2803"/>
    <w:rsid w:val="00FA662D"/>
    <w:rsid w:val="00FC3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0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9D"/>
    <w:pPr>
      <w:spacing w:before="10" w:after="10"/>
    </w:pPr>
    <w:rPr>
      <w:color w:val="000000" w:themeColor="text1" w:themeShade="BF"/>
      <w:sz w:val="23"/>
    </w:rPr>
  </w:style>
  <w:style w:type="paragraph" w:styleId="Ttulo1">
    <w:name w:val="heading 1"/>
    <w:basedOn w:val="Normal"/>
    <w:next w:val="Normal"/>
    <w:link w:val="Ttulo1Car"/>
    <w:uiPriority w:val="9"/>
    <w:qFormat/>
    <w:rsid w:val="00784551"/>
    <w:pPr>
      <w:keepNext/>
      <w:keepLines/>
      <w:pBdr>
        <w:top w:val="single" w:sz="4" w:space="2" w:color="999999" w:themeColor="text1" w:themeTint="66"/>
        <w:bottom w:val="single" w:sz="4" w:space="2" w:color="999999" w:themeColor="text1" w:themeTint="66"/>
      </w:pBdr>
      <w:spacing w:before="360" w:after="100"/>
      <w:outlineLvl w:val="0"/>
    </w:pPr>
    <w:rPr>
      <w:rFonts w:ascii="Arial" w:eastAsiaTheme="majorEastAsia" w:hAnsi="Arial" w:cstheme="majorBidi"/>
      <w:b/>
      <w:bCs/>
      <w:smallCaps/>
      <w:color w:val="9B2D1F" w:themeColor="accent2"/>
      <w:sz w:val="30"/>
      <w:szCs w:val="32"/>
    </w:rPr>
  </w:style>
  <w:style w:type="paragraph" w:styleId="Ttulo3">
    <w:name w:val="heading 3"/>
    <w:basedOn w:val="Normal"/>
    <w:next w:val="Normal"/>
    <w:link w:val="Ttulo3Car"/>
    <w:semiHidden/>
    <w:unhideWhenUsed/>
    <w:rsid w:val="00571573"/>
    <w:pPr>
      <w:keepNext/>
      <w:keepLines/>
      <w:spacing w:before="40" w:after="0"/>
      <w:outlineLvl w:val="2"/>
    </w:pPr>
    <w:rPr>
      <w:rFonts w:asciiTheme="majorHAnsi" w:eastAsiaTheme="majorEastAsia" w:hAnsiTheme="majorHAnsi" w:cstheme="majorBidi"/>
      <w:color w:val="68230B"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243A0A"/>
    <w:pPr>
      <w:ind w:left="720"/>
      <w:contextualSpacing/>
    </w:pPr>
  </w:style>
  <w:style w:type="character" w:customStyle="1" w:styleId="Ttulo1Car">
    <w:name w:val="Título 1 Car"/>
    <w:basedOn w:val="Fuentedeprrafopredeter"/>
    <w:link w:val="Ttulo1"/>
    <w:uiPriority w:val="9"/>
    <w:rsid w:val="00784551"/>
    <w:rPr>
      <w:rFonts w:ascii="Arial" w:eastAsiaTheme="majorEastAsia" w:hAnsi="Arial" w:cstheme="majorBidi"/>
      <w:b/>
      <w:bCs/>
      <w:smallCaps/>
      <w:color w:val="9B2D1F" w:themeColor="accent2"/>
      <w:sz w:val="30"/>
      <w:szCs w:val="32"/>
    </w:rPr>
  </w:style>
  <w:style w:type="paragraph" w:styleId="Ttulo">
    <w:name w:val="Title"/>
    <w:basedOn w:val="Normal"/>
    <w:next w:val="Normal"/>
    <w:link w:val="TtuloCar"/>
    <w:uiPriority w:val="10"/>
    <w:qFormat/>
    <w:rsid w:val="007808C2"/>
    <w:pPr>
      <w:spacing w:before="0" w:after="800"/>
      <w:ind w:right="2880"/>
      <w:contextualSpacing/>
    </w:pPr>
    <w:rPr>
      <w:rFonts w:asciiTheme="majorHAnsi" w:eastAsiaTheme="majorEastAsia" w:hAnsiTheme="majorHAnsi" w:cstheme="majorBidi"/>
      <w:smallCaps/>
      <w:noProof/>
      <w:color w:val="9B2D1F" w:themeColor="accent2"/>
      <w:kern w:val="28"/>
      <w:sz w:val="56"/>
      <w:szCs w:val="52"/>
    </w:rPr>
  </w:style>
  <w:style w:type="character" w:customStyle="1" w:styleId="TtuloCar">
    <w:name w:val="Título Car"/>
    <w:basedOn w:val="Fuentedeprrafopredeter"/>
    <w:link w:val="Ttulo"/>
    <w:uiPriority w:val="10"/>
    <w:rsid w:val="007808C2"/>
    <w:rPr>
      <w:rFonts w:asciiTheme="majorHAnsi" w:eastAsiaTheme="majorEastAsia" w:hAnsiTheme="majorHAnsi" w:cstheme="majorBidi"/>
      <w:smallCaps/>
      <w:noProof/>
      <w:color w:val="9B2D1F" w:themeColor="accent2"/>
      <w:kern w:val="28"/>
      <w:sz w:val="56"/>
      <w:szCs w:val="52"/>
    </w:rPr>
  </w:style>
  <w:style w:type="paragraph" w:customStyle="1" w:styleId="consigna">
    <w:name w:val="consigna"/>
    <w:basedOn w:val="Normal"/>
    <w:qFormat/>
    <w:rsid w:val="00FA662D"/>
    <w:pPr>
      <w:spacing w:line="254" w:lineRule="auto"/>
      <w:ind w:right="3060"/>
    </w:pPr>
    <w:rPr>
      <w:rFonts w:ascii="Arial" w:hAnsi="Arial"/>
      <w:color w:val="FFFFFF" w:themeColor="background1"/>
      <w:sz w:val="28"/>
    </w:rPr>
  </w:style>
  <w:style w:type="paragraph" w:customStyle="1" w:styleId="sangradelalistadecomprobacin">
    <w:name w:val="sangría de la lista de comprobación"/>
    <w:basedOn w:val="Normal"/>
    <w:qFormat/>
    <w:rsid w:val="00784551"/>
    <w:pPr>
      <w:spacing w:after="8"/>
      <w:ind w:left="357" w:hanging="357"/>
    </w:pPr>
  </w:style>
  <w:style w:type="paragraph" w:styleId="Encabezado">
    <w:name w:val="header"/>
    <w:basedOn w:val="Normal"/>
    <w:link w:val="EncabezadoCar"/>
    <w:unhideWhenUsed/>
    <w:rsid w:val="008327FA"/>
    <w:pPr>
      <w:tabs>
        <w:tab w:val="center" w:pos="4513"/>
        <w:tab w:val="right" w:pos="9026"/>
      </w:tabs>
      <w:spacing w:before="0" w:after="0"/>
    </w:pPr>
  </w:style>
  <w:style w:type="character" w:customStyle="1" w:styleId="EncabezadoCar">
    <w:name w:val="Encabezado Car"/>
    <w:basedOn w:val="Fuentedeprrafopredeter"/>
    <w:link w:val="Encabezado"/>
    <w:rsid w:val="008327FA"/>
    <w:rPr>
      <w:color w:val="000000" w:themeColor="text1" w:themeShade="BF"/>
      <w:sz w:val="23"/>
    </w:rPr>
  </w:style>
  <w:style w:type="paragraph" w:styleId="Piedepgina">
    <w:name w:val="footer"/>
    <w:basedOn w:val="Normal"/>
    <w:link w:val="PiedepginaCar"/>
    <w:unhideWhenUsed/>
    <w:rsid w:val="008327FA"/>
    <w:pPr>
      <w:tabs>
        <w:tab w:val="center" w:pos="4513"/>
        <w:tab w:val="right" w:pos="9026"/>
      </w:tabs>
      <w:spacing w:before="0" w:after="0"/>
    </w:pPr>
  </w:style>
  <w:style w:type="character" w:customStyle="1" w:styleId="PiedepginaCar">
    <w:name w:val="Pie de página Car"/>
    <w:basedOn w:val="Fuentedeprrafopredeter"/>
    <w:link w:val="Piedepgina"/>
    <w:rsid w:val="008327FA"/>
    <w:rPr>
      <w:color w:val="000000" w:themeColor="text1" w:themeShade="BF"/>
      <w:sz w:val="23"/>
    </w:rPr>
  </w:style>
  <w:style w:type="paragraph" w:styleId="Textodeglobo">
    <w:name w:val="Balloon Text"/>
    <w:basedOn w:val="Normal"/>
    <w:link w:val="TextodegloboCar"/>
    <w:semiHidden/>
    <w:unhideWhenUsed/>
    <w:rsid w:val="00066FB7"/>
    <w:pPr>
      <w:spacing w:before="0" w:after="0"/>
    </w:pPr>
    <w:rPr>
      <w:rFonts w:ascii="Tahoma" w:hAnsi="Tahoma" w:cs="Tahoma"/>
      <w:sz w:val="16"/>
      <w:szCs w:val="16"/>
    </w:rPr>
  </w:style>
  <w:style w:type="character" w:customStyle="1" w:styleId="TextodegloboCar">
    <w:name w:val="Texto de globo Car"/>
    <w:basedOn w:val="Fuentedeprrafopredeter"/>
    <w:link w:val="Textodeglobo"/>
    <w:semiHidden/>
    <w:rsid w:val="00066FB7"/>
    <w:rPr>
      <w:rFonts w:ascii="Tahoma" w:hAnsi="Tahoma" w:cs="Tahoma"/>
      <w:color w:val="000000" w:themeColor="text1" w:themeShade="BF"/>
      <w:sz w:val="16"/>
      <w:szCs w:val="16"/>
    </w:rPr>
  </w:style>
  <w:style w:type="paragraph" w:styleId="Sinespaciado">
    <w:name w:val="No Spacing"/>
    <w:link w:val="SinespaciadoCar"/>
    <w:uiPriority w:val="1"/>
    <w:qFormat/>
    <w:rsid w:val="00EF2BB7"/>
    <w:rPr>
      <w:rFonts w:eastAsiaTheme="minorHAnsi"/>
      <w:sz w:val="22"/>
      <w:szCs w:val="22"/>
      <w:lang w:val="es-CO"/>
    </w:rPr>
  </w:style>
  <w:style w:type="character" w:customStyle="1" w:styleId="SinespaciadoCar">
    <w:name w:val="Sin espaciado Car"/>
    <w:link w:val="Sinespaciado"/>
    <w:uiPriority w:val="1"/>
    <w:rsid w:val="00EF2BB7"/>
    <w:rPr>
      <w:rFonts w:eastAsiaTheme="minorHAnsi"/>
      <w:sz w:val="22"/>
      <w:szCs w:val="22"/>
      <w:lang w:val="es-CO"/>
    </w:rPr>
  </w:style>
  <w:style w:type="table" w:styleId="Tablaconcuadrcula">
    <w:name w:val="Table Grid"/>
    <w:basedOn w:val="Tablanormal"/>
    <w:rsid w:val="00674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C9C"/>
    <w:pPr>
      <w:autoSpaceDE w:val="0"/>
      <w:autoSpaceDN w:val="0"/>
      <w:adjustRightInd w:val="0"/>
    </w:pPr>
    <w:rPr>
      <w:rFonts w:ascii="Times New Roman" w:eastAsiaTheme="minorHAnsi" w:hAnsi="Times New Roman" w:cs="Times New Roman"/>
      <w:color w:val="000000"/>
      <w:lang w:val="es-CO"/>
    </w:rPr>
  </w:style>
  <w:style w:type="character" w:customStyle="1" w:styleId="Ttulo3Car">
    <w:name w:val="Título 3 Car"/>
    <w:basedOn w:val="Fuentedeprrafopredeter"/>
    <w:link w:val="Ttulo3"/>
    <w:semiHidden/>
    <w:rsid w:val="00571573"/>
    <w:rPr>
      <w:rFonts w:asciiTheme="majorHAnsi" w:eastAsiaTheme="majorEastAsia" w:hAnsiTheme="majorHAnsi" w:cstheme="majorBidi"/>
      <w:color w:val="68230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07679">
      <w:bodyDiv w:val="1"/>
      <w:marLeft w:val="0"/>
      <w:marRight w:val="0"/>
      <w:marTop w:val="0"/>
      <w:marBottom w:val="0"/>
      <w:divBdr>
        <w:top w:val="none" w:sz="0" w:space="0" w:color="auto"/>
        <w:left w:val="none" w:sz="0" w:space="0" w:color="auto"/>
        <w:bottom w:val="none" w:sz="0" w:space="0" w:color="auto"/>
        <w:right w:val="none" w:sz="0" w:space="0" w:color="auto"/>
      </w:divBdr>
    </w:div>
    <w:div w:id="1499269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Plantillas\Lista%20de%20comprobaci&#243;n%20de%20cambio%20de%20carrera.dotx" TargetMode="External"/></Relationships>
</file>

<file path=word/theme/theme1.xml><?xml version="1.0" encoding="utf-8"?>
<a:theme xmlns:a="http://schemas.openxmlformats.org/drawingml/2006/main" name="Office Them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2178C-2034-47D2-A2E2-115408124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C805DA-6BF3-4C76-A2EC-14218D4FE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Lista de comprobación de cambio de carrera</Template>
  <TotalTime>0</TotalTime>
  <Pages>2</Pages>
  <Words>602</Words>
  <Characters>3436</Characters>
  <Application>Microsoft Office Word</Application>
  <DocSecurity>0</DocSecurity>
  <Lines>28</Lines>
  <Paragraphs>8</Paragraphs>
  <ScaleCrop>false</ScaleCrop>
  <HeadingPairs>
    <vt:vector size="6" baseType="variant">
      <vt:variant>
        <vt:lpstr>Título</vt:lpstr>
      </vt:variant>
      <vt:variant>
        <vt:i4>1</vt:i4>
      </vt:variant>
      <vt:variant>
        <vt:lpstr>Títulos</vt:lpstr>
      </vt:variant>
      <vt:variant>
        <vt:i4>11</vt:i4>
      </vt:variant>
      <vt:variant>
        <vt:lpstr>Title</vt:lpstr>
      </vt:variant>
      <vt:variant>
        <vt:i4>1</vt:i4>
      </vt:variant>
    </vt:vector>
  </HeadingPairs>
  <TitlesOfParts>
    <vt:vector size="13" baseType="lpstr">
      <vt:lpstr/>
      <vt:lpstr>SALIDAS 31 MAR AL 08 ABRIL SEMANA SANTA 2023</vt:lpstr>
      <vt:lpstr>        </vt:lpstr>
      <vt:lpstr>        [31 marzo]Día 1º (Viernes) AMERICA-MADRID</vt:lpstr>
      <vt:lpstr>        [01 abril]Día 2º (Sábado) MADRID</vt:lpstr>
      <vt:lpstr>        [02 abril]Día 3º (Domingo) MADRID</vt:lpstr>
      <vt:lpstr>        [03 abril]Día 4º (Lunes) MADRID-LOURDES (645 kms)</vt:lpstr>
      <vt:lpstr>        [04 abril]Día 5º (Martes) LOURDES-TOURS (593 kms)</vt:lpstr>
      <vt:lpstr>        [05 abril]Día 6º (Miércoles) TOURS-VALLE DEL LOIRA-PARIS (255 kms)</vt:lpstr>
      <vt:lpstr>        [06 abril]Día 7º (Jueves) PARIS</vt:lpstr>
      <vt:lpstr>        [07 abril]Día 8º (Viernes) PARIS</vt:lpstr>
      <vt:lpstr>        [08 abril]Día 9º (Sábado) PARIS/SANTO DOMINGO</vt: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2022-10-08T17:44:00Z</dcterms:created>
  <dcterms:modified xsi:type="dcterms:W3CDTF">2022-10-08T17:45:00Z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